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DE6" w:rsidRPr="00CC6180" w:rsidRDefault="000B0DE6" w:rsidP="000B0DE6">
      <w:pPr>
        <w:widowControl w:val="0"/>
        <w:overflowPunct w:val="0"/>
        <w:autoSpaceDE w:val="0"/>
        <w:autoSpaceDN w:val="0"/>
        <w:adjustRightInd w:val="0"/>
        <w:spacing w:after="0" w:line="240" w:lineRule="auto"/>
        <w:rPr>
          <w:rFonts w:ascii="Times New Roman" w:eastAsia="Times New Roman" w:hAnsi="Times New Roman" w:cs="Times New Roman"/>
          <w:b/>
          <w:kern w:val="28"/>
          <w:sz w:val="16"/>
          <w:szCs w:val="16"/>
          <w:lang w:val="es-ES_tradnl" w:eastAsia="es-ES"/>
        </w:rPr>
      </w:pPr>
    </w:p>
    <w:p w:rsidR="000B0DE6" w:rsidRDefault="000B0DE6" w:rsidP="000B0DE6">
      <w:pPr>
        <w:widowControl w:val="0"/>
        <w:overflowPunct w:val="0"/>
        <w:autoSpaceDE w:val="0"/>
        <w:autoSpaceDN w:val="0"/>
        <w:adjustRightInd w:val="0"/>
        <w:spacing w:after="0" w:line="240" w:lineRule="auto"/>
        <w:rPr>
          <w:rFonts w:ascii="Times New Roman" w:eastAsia="Times New Roman" w:hAnsi="Times New Roman" w:cs="Times New Roman"/>
          <w:b/>
          <w:bCs/>
          <w:kern w:val="28"/>
          <w:sz w:val="16"/>
          <w:szCs w:val="16"/>
          <w:lang w:eastAsia="es-ES" w:bidi="he-IL"/>
        </w:rPr>
      </w:pPr>
      <w:r w:rsidRPr="00CC6180">
        <w:rPr>
          <w:rFonts w:ascii="Times New Roman" w:eastAsia="Times New Roman" w:hAnsi="Times New Roman" w:cs="Times New Roman"/>
          <w:b/>
          <w:bCs/>
          <w:kern w:val="28"/>
          <w:sz w:val="16"/>
          <w:szCs w:val="16"/>
          <w:lang w:eastAsia="es-ES" w:bidi="he-IL"/>
        </w:rPr>
        <w:t xml:space="preserve">DEPARTAMENTO DE ORIENTACIÓN </w:t>
      </w:r>
    </w:p>
    <w:p w:rsidR="00AF231B" w:rsidRPr="00CC6180" w:rsidRDefault="00AF231B" w:rsidP="00AF231B">
      <w:pPr>
        <w:widowControl w:val="0"/>
        <w:overflowPunct w:val="0"/>
        <w:autoSpaceDE w:val="0"/>
        <w:autoSpaceDN w:val="0"/>
        <w:adjustRightInd w:val="0"/>
        <w:spacing w:after="0" w:line="240" w:lineRule="auto"/>
        <w:ind w:firstLine="708"/>
        <w:rPr>
          <w:rFonts w:ascii="Times New Roman" w:eastAsia="Times New Roman" w:hAnsi="Times New Roman" w:cs="Times New Roman"/>
          <w:b/>
          <w:bCs/>
          <w:kern w:val="28"/>
          <w:sz w:val="16"/>
          <w:szCs w:val="16"/>
          <w:lang w:eastAsia="es-ES" w:bidi="he-IL"/>
        </w:rPr>
      </w:pPr>
      <w:r>
        <w:rPr>
          <w:rFonts w:ascii="Times New Roman" w:eastAsia="Times New Roman" w:hAnsi="Times New Roman" w:cs="Times New Roman"/>
          <w:b/>
          <w:bCs/>
          <w:kern w:val="28"/>
          <w:sz w:val="16"/>
          <w:szCs w:val="16"/>
          <w:lang w:eastAsia="es-ES" w:bidi="he-IL"/>
        </w:rPr>
        <w:t>CEPA LUIS VIVES</w:t>
      </w:r>
    </w:p>
    <w:p w:rsidR="000B0DE6" w:rsidRPr="00CC6180" w:rsidRDefault="000B0DE6" w:rsidP="00AF231B">
      <w:pPr>
        <w:widowControl w:val="0"/>
        <w:overflowPunct w:val="0"/>
        <w:adjustRightInd w:val="0"/>
        <w:spacing w:after="240" w:line="275" w:lineRule="auto"/>
        <w:rPr>
          <w:rFonts w:ascii="Times New Roman" w:eastAsia="Times New Roman" w:hAnsi="Times New Roman" w:cs="Times New Roman"/>
          <w:b/>
          <w:bCs/>
          <w:kern w:val="28"/>
          <w:sz w:val="16"/>
          <w:szCs w:val="16"/>
          <w:lang w:eastAsia="es-ES" w:bidi="he-IL"/>
        </w:rPr>
      </w:pPr>
      <w:r w:rsidRPr="00CC6180">
        <w:rPr>
          <w:rFonts w:ascii="Times New Roman" w:eastAsia="Times New Roman" w:hAnsi="Times New Roman" w:cs="Times New Roman"/>
          <w:b/>
          <w:bCs/>
          <w:kern w:val="28"/>
          <w:sz w:val="16"/>
          <w:szCs w:val="16"/>
          <w:lang w:eastAsia="es-ES" w:bidi="he-IL"/>
        </w:rPr>
        <w:t xml:space="preserve">   </w:t>
      </w:r>
      <w:r w:rsidRPr="00CC6180">
        <w:rPr>
          <w:rFonts w:ascii="Times New Roman" w:eastAsia="Times New Roman" w:hAnsi="Times New Roman" w:cs="Times New Roman"/>
          <w:b/>
          <w:bCs/>
          <w:kern w:val="28"/>
          <w:sz w:val="16"/>
          <w:szCs w:val="16"/>
          <w:lang w:eastAsia="es-ES" w:bidi="he-IL"/>
        </w:rPr>
        <w:tab/>
      </w:r>
      <w:r w:rsidRPr="00CC6180">
        <w:rPr>
          <w:rFonts w:ascii="Times New Roman" w:eastAsia="Times New Roman" w:hAnsi="Times New Roman" w:cs="Times New Roman"/>
          <w:b/>
          <w:bCs/>
          <w:kern w:val="28"/>
          <w:sz w:val="16"/>
          <w:szCs w:val="16"/>
          <w:lang w:eastAsia="es-ES" w:bidi="he-IL"/>
        </w:rPr>
        <w:tab/>
      </w:r>
    </w:p>
    <w:p w:rsidR="0065311B" w:rsidRPr="000B0DE6" w:rsidRDefault="000B0DE6" w:rsidP="0065311B">
      <w:pPr>
        <w:widowControl w:val="0"/>
        <w:overflowPunct w:val="0"/>
        <w:adjustRightInd w:val="0"/>
        <w:spacing w:after="240" w:line="275" w:lineRule="auto"/>
        <w:jc w:val="both"/>
        <w:rPr>
          <w:rFonts w:ascii="Forte" w:eastAsia="Times New Roman" w:hAnsi="Forte" w:cs="Forte"/>
          <w:b/>
          <w:bCs/>
          <w:kern w:val="28"/>
          <w:sz w:val="32"/>
          <w:szCs w:val="32"/>
          <w:lang w:eastAsia="es-ES" w:bidi="he-IL"/>
        </w:rPr>
      </w:pPr>
      <w:r w:rsidRPr="000B0DE6">
        <w:rPr>
          <w:rFonts w:ascii="Times New Roman" w:eastAsia="Times New Roman" w:hAnsi="Times New Roman" w:cs="Times New Roman"/>
          <w:noProof/>
          <w:kern w:val="28"/>
          <w:sz w:val="32"/>
          <w:szCs w:val="32"/>
          <w:lang w:eastAsia="es-ES"/>
        </w:rPr>
        <w:drawing>
          <wp:anchor distT="0" distB="0" distL="114300" distR="114300" simplePos="0" relativeHeight="251659264" behindDoc="1" locked="0" layoutInCell="1" allowOverlap="1">
            <wp:simplePos x="0" y="0"/>
            <wp:positionH relativeFrom="margin">
              <wp:align>left</wp:align>
            </wp:positionH>
            <wp:positionV relativeFrom="paragraph">
              <wp:posOffset>4445</wp:posOffset>
            </wp:positionV>
            <wp:extent cx="1295400" cy="1228725"/>
            <wp:effectExtent l="0" t="0" r="0" b="9525"/>
            <wp:wrapTight wrapText="bothSides">
              <wp:wrapPolygon edited="0">
                <wp:start x="17471" y="0"/>
                <wp:lineTo x="9529" y="335"/>
                <wp:lineTo x="1271" y="3014"/>
                <wp:lineTo x="1271" y="5358"/>
                <wp:lineTo x="1588" y="10716"/>
                <wp:lineTo x="0" y="13395"/>
                <wp:lineTo x="0" y="14735"/>
                <wp:lineTo x="1271" y="16074"/>
                <wp:lineTo x="1271" y="18419"/>
                <wp:lineTo x="4765" y="21433"/>
                <wp:lineTo x="7624" y="21433"/>
                <wp:lineTo x="9212" y="21433"/>
                <wp:lineTo x="11753" y="21433"/>
                <wp:lineTo x="18106" y="17414"/>
                <wp:lineTo x="17788" y="16074"/>
                <wp:lineTo x="21282" y="13730"/>
                <wp:lineTo x="21282" y="13395"/>
                <wp:lineTo x="19059" y="10716"/>
                <wp:lineTo x="21282" y="8372"/>
                <wp:lineTo x="21282" y="7367"/>
                <wp:lineTo x="20965" y="0"/>
                <wp:lineTo x="17471" y="0"/>
              </wp:wrapPolygon>
            </wp:wrapTight>
            <wp:docPr id="2" name="Imagen 2" descr="MC9002819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281970[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1228725"/>
                    </a:xfrm>
                    <a:prstGeom prst="rect">
                      <a:avLst/>
                    </a:prstGeom>
                    <a:noFill/>
                    <a:ln>
                      <a:noFill/>
                    </a:ln>
                  </pic:spPr>
                </pic:pic>
              </a:graphicData>
            </a:graphic>
          </wp:anchor>
        </w:drawing>
      </w:r>
      <w:r w:rsidRPr="000B0DE6">
        <w:rPr>
          <w:rFonts w:ascii="Times New Roman" w:eastAsia="Times New Roman" w:hAnsi="Times New Roman" w:cs="Times New Roman"/>
          <w:b/>
          <w:bCs/>
          <w:kern w:val="28"/>
          <w:sz w:val="32"/>
          <w:szCs w:val="32"/>
          <w:lang w:eastAsia="es-ES" w:bidi="he-IL"/>
        </w:rPr>
        <w:t xml:space="preserve">  </w:t>
      </w:r>
      <w:r>
        <w:rPr>
          <w:rFonts w:ascii="Forte" w:eastAsia="Times New Roman" w:hAnsi="Forte" w:cs="Forte"/>
          <w:b/>
          <w:bCs/>
          <w:kern w:val="28"/>
          <w:sz w:val="32"/>
          <w:szCs w:val="32"/>
          <w:lang w:eastAsia="es-ES" w:bidi="he-IL"/>
        </w:rPr>
        <w:t>Sesión de trabajo:</w:t>
      </w:r>
      <w:r w:rsidR="00CC6180">
        <w:rPr>
          <w:rFonts w:ascii="Forte" w:eastAsia="Times New Roman" w:hAnsi="Forte" w:cs="Forte"/>
          <w:b/>
          <w:bCs/>
          <w:kern w:val="28"/>
          <w:sz w:val="32"/>
          <w:szCs w:val="32"/>
          <w:lang w:eastAsia="es-ES" w:bidi="he-IL"/>
        </w:rPr>
        <w:t xml:space="preserve"> </w:t>
      </w:r>
      <w:r w:rsidR="00CC6180" w:rsidRPr="0065311B">
        <w:rPr>
          <w:rFonts w:ascii="David" w:eastAsia="Times New Roman" w:hAnsi="David" w:cs="David"/>
          <w:b/>
          <w:bCs/>
          <w:kern w:val="28"/>
          <w:sz w:val="40"/>
          <w:szCs w:val="40"/>
          <w:lang w:eastAsia="es-ES" w:bidi="he-IL"/>
        </w:rPr>
        <w:t>COMO TOMAR APUNTES</w:t>
      </w:r>
    </w:p>
    <w:p w:rsidR="000B0DE6" w:rsidRPr="000B0DE6" w:rsidRDefault="00CC6180" w:rsidP="000B0DE6">
      <w:pPr>
        <w:widowControl w:val="0"/>
        <w:overflowPunct w:val="0"/>
        <w:adjustRightInd w:val="0"/>
        <w:spacing w:after="240" w:line="275" w:lineRule="auto"/>
        <w:jc w:val="both"/>
        <w:rPr>
          <w:rFonts w:ascii="Times New Roman" w:eastAsia="Times New Roman" w:hAnsi="Times New Roman" w:cs="Times New Roman"/>
          <w:b/>
          <w:bCs/>
          <w:kern w:val="28"/>
          <w:sz w:val="32"/>
          <w:szCs w:val="32"/>
          <w:lang w:eastAsia="es-ES" w:bidi="he-IL"/>
        </w:rPr>
      </w:pPr>
      <w:r>
        <w:rPr>
          <w:rFonts w:ascii="Forte" w:eastAsia="Times New Roman" w:hAnsi="Forte" w:cs="Forte"/>
          <w:b/>
          <w:bCs/>
          <w:kern w:val="28"/>
          <w:sz w:val="32"/>
          <w:szCs w:val="32"/>
          <w:lang w:eastAsia="es-ES" w:bidi="he-IL"/>
        </w:rPr>
        <w:t xml:space="preserve"> </w:t>
      </w:r>
      <w:r w:rsidR="000B0DE6" w:rsidRPr="000B0DE6">
        <w:rPr>
          <w:rFonts w:ascii="Forte" w:eastAsia="Times New Roman" w:hAnsi="Forte" w:cs="Forte"/>
          <w:b/>
          <w:bCs/>
          <w:kern w:val="28"/>
          <w:sz w:val="32"/>
          <w:szCs w:val="32"/>
          <w:lang w:eastAsia="es-ES" w:bidi="he-IL"/>
        </w:rPr>
        <w:t>(Material para el tutor)</w:t>
      </w:r>
    </w:p>
    <w:p w:rsidR="000B0DE6" w:rsidRPr="000B0DE6" w:rsidRDefault="000B0DE6" w:rsidP="000B0DE6">
      <w:pPr>
        <w:widowControl w:val="0"/>
        <w:overflowPunct w:val="0"/>
        <w:adjustRightInd w:val="0"/>
        <w:spacing w:after="240" w:line="275" w:lineRule="auto"/>
        <w:rPr>
          <w:rFonts w:ascii="Tahoma" w:eastAsia="Times New Roman" w:hAnsi="Tahoma" w:cs="Tahoma"/>
          <w:b/>
          <w:bCs/>
          <w:kern w:val="28"/>
          <w:lang w:eastAsia="es-ES" w:bidi="he-IL"/>
        </w:rPr>
      </w:pPr>
      <w:r w:rsidRPr="000B0DE6">
        <w:rPr>
          <w:rFonts w:ascii="Forte" w:eastAsia="Times New Roman" w:hAnsi="Forte" w:cs="Forte"/>
          <w:b/>
          <w:bCs/>
          <w:kern w:val="28"/>
          <w:sz w:val="44"/>
          <w:szCs w:val="44"/>
          <w:lang w:eastAsia="es-ES" w:bidi="he-IL"/>
        </w:rPr>
        <w:t xml:space="preserve"> </w:t>
      </w:r>
      <w:r w:rsidRPr="000B0DE6">
        <w:rPr>
          <w:rFonts w:ascii="Tahoma" w:eastAsia="Times New Roman" w:hAnsi="Tahoma" w:cs="Tahoma"/>
          <w:b/>
          <w:bCs/>
          <w:kern w:val="28"/>
          <w:lang w:eastAsia="es-ES" w:bidi="he-IL"/>
        </w:rPr>
        <w:t>Funciones generales trabajadas en la sesión:</w:t>
      </w:r>
    </w:p>
    <w:p w:rsidR="000B0DE6" w:rsidRPr="000B0DE6" w:rsidRDefault="000B0DE6" w:rsidP="000B0DE6">
      <w:pPr>
        <w:widowControl w:val="0"/>
        <w:overflowPunct w:val="0"/>
        <w:adjustRightInd w:val="0"/>
        <w:spacing w:after="240" w:line="275" w:lineRule="auto"/>
        <w:jc w:val="both"/>
        <w:rPr>
          <w:rFonts w:ascii="Tahoma" w:eastAsia="Times New Roman" w:hAnsi="Tahoma" w:cs="Tahoma"/>
          <w:kern w:val="28"/>
          <w:lang w:eastAsia="es-ES" w:bidi="he-IL"/>
        </w:rPr>
      </w:pPr>
      <w:r>
        <w:rPr>
          <w:rFonts w:ascii="Tahoma" w:eastAsia="Times New Roman" w:hAnsi="Tahoma" w:cs="Tahoma"/>
          <w:kern w:val="28"/>
          <w:lang w:eastAsia="es-ES" w:bidi="he-IL"/>
        </w:rPr>
        <w:t xml:space="preserve">1. </w:t>
      </w:r>
      <w:r w:rsidR="00CC6180">
        <w:rPr>
          <w:rFonts w:ascii="Tahoma" w:eastAsia="Times New Roman" w:hAnsi="Tahoma" w:cs="Tahoma"/>
          <w:kern w:val="28"/>
          <w:lang w:eastAsia="es-ES" w:bidi="he-IL"/>
        </w:rPr>
        <w:t>Contribuir a la personalización de los procesos de enseñanza y aprendizaje</w:t>
      </w:r>
    </w:p>
    <w:p w:rsidR="000B0DE6" w:rsidRDefault="000B0DE6" w:rsidP="000B0DE6">
      <w:pPr>
        <w:widowControl w:val="0"/>
        <w:overflowPunct w:val="0"/>
        <w:adjustRightInd w:val="0"/>
        <w:spacing w:after="240" w:line="275" w:lineRule="auto"/>
        <w:jc w:val="both"/>
        <w:rPr>
          <w:rFonts w:ascii="Tahoma" w:eastAsia="Times New Roman" w:hAnsi="Tahoma" w:cs="Tahoma"/>
          <w:kern w:val="28"/>
          <w:lang w:eastAsia="es-ES" w:bidi="he-IL"/>
        </w:rPr>
      </w:pPr>
      <w:r>
        <w:rPr>
          <w:rFonts w:ascii="Tahoma" w:eastAsia="Times New Roman" w:hAnsi="Tahoma" w:cs="Tahoma"/>
          <w:kern w:val="28"/>
          <w:lang w:eastAsia="es-ES" w:bidi="he-IL"/>
        </w:rPr>
        <w:t xml:space="preserve">2. </w:t>
      </w:r>
      <w:r w:rsidR="00CC6180">
        <w:rPr>
          <w:rFonts w:ascii="Tahoma" w:eastAsia="Times New Roman" w:hAnsi="Tahoma" w:cs="Tahoma"/>
          <w:kern w:val="28"/>
          <w:lang w:eastAsia="es-ES" w:bidi="he-IL"/>
        </w:rPr>
        <w:t>Atender y, en lo posible, anticiparse a las dificultades generales de aprendizaje.</w:t>
      </w:r>
    </w:p>
    <w:p w:rsidR="006651D6" w:rsidRPr="006651D6" w:rsidRDefault="006651D6" w:rsidP="006651D6">
      <w:pPr>
        <w:jc w:val="both"/>
        <w:rPr>
          <w:rFonts w:ascii="Arial" w:hAnsi="Arial" w:cs="Arial"/>
          <w:b/>
          <w:bCs/>
          <w:iCs/>
        </w:rPr>
      </w:pPr>
      <w:r>
        <w:rPr>
          <w:rFonts w:ascii="Arial" w:hAnsi="Arial" w:cs="Arial"/>
          <w:b/>
          <w:bCs/>
          <w:iCs/>
        </w:rPr>
        <w:t>Objetivos generales:</w:t>
      </w:r>
    </w:p>
    <w:p w:rsidR="006651D6" w:rsidRDefault="006651D6" w:rsidP="006651D6">
      <w:pPr>
        <w:pStyle w:val="a"/>
        <w:numPr>
          <w:ilvl w:val="0"/>
          <w:numId w:val="12"/>
        </w:numPr>
        <w:tabs>
          <w:tab w:val="left" w:pos="682"/>
        </w:tabs>
        <w:jc w:val="both"/>
        <w:rPr>
          <w:rFonts w:ascii="Tahoma" w:hAnsi="Tahoma" w:cs="Tahoma"/>
          <w:sz w:val="22"/>
          <w:szCs w:val="22"/>
        </w:rPr>
      </w:pPr>
      <w:r w:rsidRPr="006651D6">
        <w:rPr>
          <w:rFonts w:ascii="Tahoma" w:hAnsi="Tahoma" w:cs="Tahoma"/>
          <w:sz w:val="22"/>
          <w:szCs w:val="22"/>
        </w:rPr>
        <w:t>Conocer las técnicas y los procedimientos para que los alumnos sepan cómo ha de hacerse la toma de apuntes y notas en clase.</w:t>
      </w:r>
    </w:p>
    <w:p w:rsidR="006651D6" w:rsidRPr="006651D6" w:rsidRDefault="006651D6" w:rsidP="006651D6">
      <w:pPr>
        <w:pStyle w:val="a"/>
        <w:tabs>
          <w:tab w:val="left" w:pos="682"/>
        </w:tabs>
        <w:ind w:left="720"/>
        <w:jc w:val="both"/>
        <w:rPr>
          <w:rFonts w:ascii="Tahoma" w:hAnsi="Tahoma" w:cs="Tahoma"/>
          <w:sz w:val="22"/>
          <w:szCs w:val="22"/>
        </w:rPr>
      </w:pPr>
    </w:p>
    <w:p w:rsidR="006651D6" w:rsidRDefault="006651D6" w:rsidP="006651D6">
      <w:pPr>
        <w:pStyle w:val="a"/>
        <w:numPr>
          <w:ilvl w:val="0"/>
          <w:numId w:val="12"/>
        </w:numPr>
        <w:tabs>
          <w:tab w:val="left" w:pos="682"/>
        </w:tabs>
        <w:jc w:val="both"/>
        <w:rPr>
          <w:rFonts w:ascii="Tahoma" w:hAnsi="Tahoma" w:cs="Tahoma"/>
          <w:sz w:val="22"/>
          <w:szCs w:val="22"/>
        </w:rPr>
      </w:pPr>
      <w:r w:rsidRPr="006651D6">
        <w:rPr>
          <w:rFonts w:ascii="Tahoma" w:hAnsi="Tahoma" w:cs="Tahoma"/>
          <w:sz w:val="22"/>
          <w:szCs w:val="22"/>
        </w:rPr>
        <w:t>Favorecer la atención y desarrollar la capacidad de concentración activa del alumno durante las horas de clase.</w:t>
      </w:r>
    </w:p>
    <w:p w:rsidR="006651D6" w:rsidRPr="006651D6" w:rsidRDefault="006651D6" w:rsidP="006651D6">
      <w:pPr>
        <w:pStyle w:val="a"/>
        <w:tabs>
          <w:tab w:val="left" w:pos="682"/>
        </w:tabs>
        <w:ind w:left="0"/>
        <w:jc w:val="both"/>
        <w:rPr>
          <w:rFonts w:ascii="Tahoma" w:hAnsi="Tahoma" w:cs="Tahoma"/>
          <w:sz w:val="22"/>
          <w:szCs w:val="22"/>
        </w:rPr>
      </w:pPr>
    </w:p>
    <w:p w:rsidR="006651D6" w:rsidRPr="006651D6" w:rsidRDefault="006651D6" w:rsidP="006651D6">
      <w:pPr>
        <w:pStyle w:val="Prrafodelista"/>
        <w:widowControl w:val="0"/>
        <w:numPr>
          <w:ilvl w:val="0"/>
          <w:numId w:val="12"/>
        </w:numPr>
        <w:overflowPunct w:val="0"/>
        <w:adjustRightInd w:val="0"/>
        <w:spacing w:after="240" w:line="275" w:lineRule="auto"/>
        <w:jc w:val="both"/>
        <w:rPr>
          <w:rFonts w:ascii="Tahoma" w:eastAsia="Times New Roman" w:hAnsi="Tahoma" w:cs="Tahoma"/>
          <w:kern w:val="28"/>
          <w:lang w:eastAsia="es-ES" w:bidi="he-IL"/>
        </w:rPr>
      </w:pPr>
      <w:r w:rsidRPr="006651D6">
        <w:rPr>
          <w:rFonts w:ascii="Tahoma" w:hAnsi="Tahoma" w:cs="Tahoma"/>
        </w:rPr>
        <w:t>Dar a los alumnos una orientación práctica sobre la toma de notas o apuntes en clase</w:t>
      </w:r>
    </w:p>
    <w:p w:rsidR="000B0DE6" w:rsidRDefault="000B0DE6" w:rsidP="000B0DE6">
      <w:pPr>
        <w:widowControl w:val="0"/>
        <w:overflowPunct w:val="0"/>
        <w:adjustRightInd w:val="0"/>
        <w:spacing w:after="240" w:line="275" w:lineRule="auto"/>
        <w:jc w:val="both"/>
        <w:rPr>
          <w:rFonts w:ascii="Tahoma" w:eastAsia="Times New Roman" w:hAnsi="Tahoma" w:cs="Tahoma"/>
          <w:b/>
          <w:bCs/>
          <w:kern w:val="28"/>
          <w:lang w:eastAsia="es-ES" w:bidi="he-IL"/>
        </w:rPr>
      </w:pPr>
      <w:r w:rsidRPr="000B0DE6">
        <w:rPr>
          <w:rFonts w:ascii="Tahoma" w:eastAsia="Times New Roman" w:hAnsi="Tahoma" w:cs="Tahoma"/>
          <w:b/>
          <w:bCs/>
          <w:kern w:val="28"/>
          <w:lang w:eastAsia="es-ES" w:bidi="he-IL"/>
        </w:rPr>
        <w:t>Ámbito de actuación tutorial</w:t>
      </w:r>
      <w:r w:rsidR="00CC6180">
        <w:rPr>
          <w:rFonts w:ascii="Tahoma" w:eastAsia="Times New Roman" w:hAnsi="Tahoma" w:cs="Tahoma"/>
          <w:b/>
          <w:bCs/>
          <w:kern w:val="28"/>
          <w:lang w:eastAsia="es-ES" w:bidi="he-IL"/>
        </w:rPr>
        <w:t xml:space="preserve"> </w:t>
      </w:r>
    </w:p>
    <w:p w:rsidR="00CC6180" w:rsidRDefault="00CC6180" w:rsidP="000B0DE6">
      <w:pPr>
        <w:widowControl w:val="0"/>
        <w:overflowPunct w:val="0"/>
        <w:adjustRightInd w:val="0"/>
        <w:spacing w:after="240" w:line="275" w:lineRule="auto"/>
        <w:jc w:val="both"/>
        <w:rPr>
          <w:rFonts w:ascii="Tahoma" w:eastAsia="Times New Roman" w:hAnsi="Tahoma" w:cs="Tahoma"/>
          <w:b/>
          <w:bCs/>
          <w:kern w:val="28"/>
          <w:lang w:eastAsia="es-ES" w:bidi="he-IL"/>
        </w:rPr>
      </w:pPr>
      <w:r>
        <w:rPr>
          <w:rFonts w:ascii="Tahoma" w:eastAsia="Times New Roman" w:hAnsi="Tahoma" w:cs="Tahoma"/>
          <w:b/>
          <w:bCs/>
          <w:kern w:val="28"/>
          <w:lang w:eastAsia="es-ES" w:bidi="he-IL"/>
        </w:rPr>
        <w:t>“Enseñar a pensar, enseñar a aprender”</w:t>
      </w:r>
    </w:p>
    <w:p w:rsidR="006651D6" w:rsidRDefault="006651D6" w:rsidP="006651D6">
      <w:pPr>
        <w:ind w:firstLine="708"/>
        <w:jc w:val="both"/>
        <w:rPr>
          <w:rFonts w:ascii="Arial" w:hAnsi="Arial" w:cs="Arial"/>
        </w:rPr>
      </w:pPr>
      <w:r>
        <w:rPr>
          <w:rFonts w:ascii="Arial" w:hAnsi="Arial" w:cs="Arial"/>
        </w:rPr>
        <w:t>Una manera práctica y eficaz de mantener la atención durante la clase mientras el profesor explica es la toma de notas o apuntes. Ahora bien, la toma de notas o apuntes tiene sus técnicas que es preciso conocer.</w:t>
      </w:r>
    </w:p>
    <w:p w:rsidR="006651D6" w:rsidRPr="006651D6" w:rsidRDefault="006651D6" w:rsidP="006651D6">
      <w:pPr>
        <w:jc w:val="both"/>
        <w:rPr>
          <w:rFonts w:ascii="Arial" w:hAnsi="Arial" w:cs="Arial"/>
        </w:rPr>
      </w:pPr>
      <w:r>
        <w:rPr>
          <w:rFonts w:ascii="Arial" w:hAnsi="Arial" w:cs="Arial"/>
        </w:rPr>
        <w:tab/>
        <w:t>Esta técnica no se puede improvisar ni dejar a los alumnos que la usen sin ningún tipo de control, ya que bien usada constituye una herramienta básica para el mejor aprovechamiento de las clases. Por eso, es conveniente que se disponga a los alumnos para que, desde el principio de curso, se esmeren en tomar bien las notas o los apuntes en el convencimiento de que la captación de las ideas que expone quien explica, interesa más que las palabras con que las expresa.</w:t>
      </w:r>
    </w:p>
    <w:p w:rsidR="000B0DE6" w:rsidRDefault="00CC6180" w:rsidP="006651D6">
      <w:pPr>
        <w:widowControl w:val="0"/>
        <w:overflowPunct w:val="0"/>
        <w:adjustRightInd w:val="0"/>
        <w:spacing w:after="240" w:line="275" w:lineRule="auto"/>
        <w:ind w:firstLine="708"/>
        <w:jc w:val="both"/>
        <w:rPr>
          <w:rFonts w:ascii="Tahoma" w:eastAsia="Times New Roman" w:hAnsi="Tahoma" w:cs="Tahoma"/>
          <w:bCs/>
          <w:kern w:val="28"/>
          <w:lang w:eastAsia="es-ES" w:bidi="he-IL"/>
        </w:rPr>
      </w:pPr>
      <w:r>
        <w:rPr>
          <w:rFonts w:ascii="Tahoma" w:eastAsia="Times New Roman" w:hAnsi="Tahoma" w:cs="Tahoma"/>
          <w:bCs/>
          <w:kern w:val="28"/>
          <w:lang w:eastAsia="es-ES" w:bidi="he-IL"/>
        </w:rPr>
        <w:t xml:space="preserve">La toma de apuntes es uno de los aprendizajes más complejos y difíciles de adquirir. Será fundamental que el alumno tenga un buen nivel de memoria inmediata, capacidad de análisis y síntesis, una buena atención y concentración, rapidez </w:t>
      </w:r>
      <w:proofErr w:type="spellStart"/>
      <w:r>
        <w:rPr>
          <w:rFonts w:ascii="Tahoma" w:eastAsia="Times New Roman" w:hAnsi="Tahoma" w:cs="Tahoma"/>
          <w:bCs/>
          <w:kern w:val="28"/>
          <w:lang w:eastAsia="es-ES" w:bidi="he-IL"/>
        </w:rPr>
        <w:t>grafomotora</w:t>
      </w:r>
      <w:proofErr w:type="spellEnd"/>
      <w:r>
        <w:rPr>
          <w:rFonts w:ascii="Tahoma" w:eastAsia="Times New Roman" w:hAnsi="Tahoma" w:cs="Tahoma"/>
          <w:bCs/>
          <w:kern w:val="28"/>
          <w:lang w:eastAsia="es-ES" w:bidi="he-IL"/>
        </w:rPr>
        <w:t>, etc.</w:t>
      </w:r>
    </w:p>
    <w:p w:rsidR="006651D6" w:rsidRPr="00CC6180" w:rsidRDefault="00CC6180" w:rsidP="000B0DE6">
      <w:pPr>
        <w:widowControl w:val="0"/>
        <w:overflowPunct w:val="0"/>
        <w:adjustRightInd w:val="0"/>
        <w:spacing w:after="240" w:line="275" w:lineRule="auto"/>
        <w:jc w:val="both"/>
        <w:rPr>
          <w:rFonts w:ascii="Tahoma" w:eastAsia="Times New Roman" w:hAnsi="Tahoma" w:cs="Tahoma"/>
          <w:b/>
          <w:bCs/>
          <w:kern w:val="28"/>
          <w:lang w:eastAsia="es-ES" w:bidi="he-IL"/>
        </w:rPr>
      </w:pPr>
      <w:r w:rsidRPr="00CC6180">
        <w:rPr>
          <w:rFonts w:ascii="Tahoma" w:eastAsia="Times New Roman" w:hAnsi="Tahoma" w:cs="Tahoma"/>
          <w:b/>
          <w:bCs/>
          <w:kern w:val="28"/>
          <w:lang w:eastAsia="es-ES" w:bidi="he-IL"/>
        </w:rPr>
        <w:t>Consideraciones previas:</w:t>
      </w:r>
    </w:p>
    <w:p w:rsidR="000B0DE6" w:rsidRDefault="00CC6180" w:rsidP="000B0DE6">
      <w:pPr>
        <w:widowControl w:val="0"/>
        <w:overflowPunct w:val="0"/>
        <w:adjustRightInd w:val="0"/>
        <w:spacing w:after="240" w:line="275" w:lineRule="auto"/>
        <w:jc w:val="both"/>
        <w:rPr>
          <w:rFonts w:ascii="Tahoma" w:eastAsia="Times New Roman" w:hAnsi="Tahoma" w:cs="Tahoma"/>
          <w:bCs/>
          <w:kern w:val="28"/>
          <w:lang w:eastAsia="es-ES" w:bidi="he-IL"/>
        </w:rPr>
      </w:pPr>
      <w:r>
        <w:rPr>
          <w:rFonts w:ascii="Tahoma" w:eastAsia="Times New Roman" w:hAnsi="Tahoma" w:cs="Tahoma"/>
          <w:bCs/>
          <w:kern w:val="28"/>
          <w:lang w:eastAsia="es-ES" w:bidi="he-IL"/>
        </w:rPr>
        <w:t>Es importante hacer ver a los alumnos la utilidad de saber tomar apuntes. Una buena toma de apuntes personalizada y adaptada a sus necesidades facilitará y simplificará enormemente el estudio posterior, al margen de otras capacidades que también serán desarrolladas.</w:t>
      </w:r>
    </w:p>
    <w:p w:rsidR="006651D6" w:rsidRDefault="006651D6" w:rsidP="000B0DE6">
      <w:pPr>
        <w:widowControl w:val="0"/>
        <w:overflowPunct w:val="0"/>
        <w:adjustRightInd w:val="0"/>
        <w:spacing w:after="240" w:line="275" w:lineRule="auto"/>
        <w:jc w:val="both"/>
        <w:rPr>
          <w:rFonts w:ascii="Tahoma" w:eastAsia="Times New Roman" w:hAnsi="Tahoma" w:cs="Tahoma"/>
          <w:bCs/>
          <w:kern w:val="28"/>
          <w:lang w:eastAsia="es-ES" w:bidi="he-IL"/>
        </w:rPr>
      </w:pPr>
    </w:p>
    <w:p w:rsidR="006651D6" w:rsidRPr="00CC6180" w:rsidRDefault="006651D6" w:rsidP="000B0DE6">
      <w:pPr>
        <w:widowControl w:val="0"/>
        <w:overflowPunct w:val="0"/>
        <w:adjustRightInd w:val="0"/>
        <w:spacing w:after="240" w:line="275" w:lineRule="auto"/>
        <w:jc w:val="both"/>
        <w:rPr>
          <w:rFonts w:ascii="Tahoma" w:eastAsia="Times New Roman" w:hAnsi="Tahoma" w:cs="Tahoma"/>
          <w:bCs/>
          <w:kern w:val="28"/>
          <w:lang w:eastAsia="es-ES" w:bidi="he-IL"/>
        </w:rPr>
      </w:pPr>
    </w:p>
    <w:p w:rsidR="000B0DE6" w:rsidRDefault="000B0DE6" w:rsidP="000B0DE6">
      <w:pPr>
        <w:widowControl w:val="0"/>
        <w:tabs>
          <w:tab w:val="left" w:pos="0"/>
        </w:tabs>
        <w:overflowPunct w:val="0"/>
        <w:adjustRightInd w:val="0"/>
        <w:spacing w:after="240" w:line="275" w:lineRule="auto"/>
        <w:jc w:val="both"/>
        <w:rPr>
          <w:rFonts w:ascii="Tahoma" w:eastAsia="Times New Roman" w:hAnsi="Tahoma" w:cs="Tahoma"/>
          <w:b/>
          <w:bCs/>
          <w:kern w:val="28"/>
          <w:lang w:eastAsia="es-ES" w:bidi="he-IL"/>
        </w:rPr>
      </w:pPr>
      <w:r w:rsidRPr="000B0DE6">
        <w:rPr>
          <w:rFonts w:ascii="Tahoma" w:eastAsia="Times New Roman" w:hAnsi="Tahoma" w:cs="Tahoma"/>
          <w:b/>
          <w:bCs/>
          <w:kern w:val="28"/>
          <w:lang w:eastAsia="es-ES" w:bidi="he-IL"/>
        </w:rPr>
        <w:lastRenderedPageBreak/>
        <w:t>Desarrollo de la sesión:</w:t>
      </w:r>
    </w:p>
    <w:p w:rsidR="00CC6180" w:rsidRDefault="00CC6180" w:rsidP="000B0DE6">
      <w:pPr>
        <w:widowControl w:val="0"/>
        <w:tabs>
          <w:tab w:val="left" w:pos="0"/>
        </w:tabs>
        <w:overflowPunct w:val="0"/>
        <w:adjustRightInd w:val="0"/>
        <w:spacing w:after="240" w:line="275" w:lineRule="auto"/>
        <w:jc w:val="both"/>
        <w:rPr>
          <w:rFonts w:ascii="Tahoma" w:eastAsia="Times New Roman" w:hAnsi="Tahoma" w:cs="Tahoma"/>
          <w:b/>
          <w:bCs/>
          <w:kern w:val="28"/>
          <w:lang w:eastAsia="es-ES" w:bidi="he-IL"/>
        </w:rPr>
      </w:pPr>
      <w:r>
        <w:rPr>
          <w:rFonts w:ascii="Tahoma" w:eastAsia="Times New Roman" w:hAnsi="Tahoma" w:cs="Tahoma"/>
          <w:b/>
          <w:bCs/>
          <w:kern w:val="28"/>
          <w:lang w:eastAsia="es-ES" w:bidi="he-IL"/>
        </w:rPr>
        <w:t>Actividad nº1:</w:t>
      </w:r>
    </w:p>
    <w:p w:rsidR="000B0DE6" w:rsidRDefault="00CC6180" w:rsidP="000B0DE6">
      <w:pPr>
        <w:widowControl w:val="0"/>
        <w:tabs>
          <w:tab w:val="left" w:pos="0"/>
        </w:tabs>
        <w:overflowPunct w:val="0"/>
        <w:adjustRightInd w:val="0"/>
        <w:spacing w:after="240" w:line="275" w:lineRule="auto"/>
        <w:jc w:val="both"/>
        <w:rPr>
          <w:rFonts w:ascii="Tahoma" w:eastAsia="Times New Roman" w:hAnsi="Tahoma" w:cs="Tahoma"/>
          <w:kern w:val="28"/>
          <w:lang w:eastAsia="es-ES" w:bidi="he-IL"/>
        </w:rPr>
      </w:pPr>
      <w:r>
        <w:rPr>
          <w:rFonts w:ascii="Tahoma" w:eastAsia="Times New Roman" w:hAnsi="Tahoma" w:cs="Tahoma"/>
          <w:bCs/>
          <w:kern w:val="28"/>
          <w:lang w:eastAsia="es-ES" w:bidi="he-IL"/>
        </w:rPr>
        <w:t>La primera actividad consistirá en una exposición oral del tutor, donde comentará la importancia y utilidad de tomar apuntes en clase. Al terminar la exposición por parte del tutor, éste atenderá a las preguntas y posibles aclaraciones que necesiten los alumnos.</w:t>
      </w:r>
      <w:r w:rsidR="000B0DE6" w:rsidRPr="000B0DE6">
        <w:rPr>
          <w:rFonts w:ascii="Tahoma" w:eastAsia="Times New Roman" w:hAnsi="Tahoma" w:cs="Tahoma"/>
          <w:kern w:val="28"/>
          <w:lang w:eastAsia="es-ES" w:bidi="he-IL"/>
        </w:rPr>
        <w:tab/>
      </w:r>
    </w:p>
    <w:p w:rsidR="006651D6" w:rsidRDefault="006651D6" w:rsidP="000B0DE6">
      <w:pPr>
        <w:widowControl w:val="0"/>
        <w:tabs>
          <w:tab w:val="left" w:pos="0"/>
        </w:tabs>
        <w:overflowPunct w:val="0"/>
        <w:adjustRightInd w:val="0"/>
        <w:spacing w:after="240" w:line="275" w:lineRule="auto"/>
        <w:jc w:val="both"/>
        <w:rPr>
          <w:rFonts w:ascii="Tahoma" w:eastAsia="Times New Roman" w:hAnsi="Tahoma" w:cs="Tahoma"/>
          <w:b/>
          <w:kern w:val="28"/>
          <w:lang w:eastAsia="es-ES" w:bidi="he-IL"/>
        </w:rPr>
      </w:pPr>
      <w:r>
        <w:rPr>
          <w:rFonts w:ascii="Tahoma" w:eastAsia="Times New Roman" w:hAnsi="Tahoma" w:cs="Tahoma"/>
          <w:b/>
          <w:kern w:val="28"/>
          <w:lang w:eastAsia="es-ES" w:bidi="he-IL"/>
        </w:rPr>
        <w:t xml:space="preserve">Actividad nº2: </w:t>
      </w:r>
    </w:p>
    <w:p w:rsidR="006651D6" w:rsidRPr="006651D6" w:rsidRDefault="006651D6" w:rsidP="000B0DE6">
      <w:pPr>
        <w:widowControl w:val="0"/>
        <w:tabs>
          <w:tab w:val="left" w:pos="0"/>
        </w:tabs>
        <w:overflowPunct w:val="0"/>
        <w:adjustRightInd w:val="0"/>
        <w:spacing w:after="240" w:line="275" w:lineRule="auto"/>
        <w:jc w:val="both"/>
        <w:rPr>
          <w:rFonts w:ascii="Tahoma" w:eastAsia="Times New Roman" w:hAnsi="Tahoma" w:cs="Tahoma"/>
          <w:bCs/>
          <w:kern w:val="28"/>
          <w:lang w:eastAsia="es-ES" w:bidi="he-IL"/>
        </w:rPr>
      </w:pPr>
      <w:r>
        <w:rPr>
          <w:rFonts w:ascii="Tahoma" w:eastAsia="Times New Roman" w:hAnsi="Tahoma" w:cs="Tahoma"/>
          <w:kern w:val="28"/>
          <w:lang w:eastAsia="es-ES" w:bidi="he-IL"/>
        </w:rPr>
        <w:t xml:space="preserve">El tutor puede entregar a los alumnos la siguiente tabla con las abreviaturas más comunes, que les podrán servir de ayuda para tomar  notas y apuntes con más rapidez. </w:t>
      </w:r>
      <w:bookmarkStart w:id="0" w:name="_GoBack"/>
      <w:bookmarkEnd w:id="0"/>
      <w:r>
        <w:rPr>
          <w:rFonts w:ascii="Tahoma" w:eastAsia="Times New Roman" w:hAnsi="Tahoma" w:cs="Tahoma"/>
          <w:kern w:val="28"/>
          <w:lang w:eastAsia="es-ES" w:bidi="he-IL"/>
        </w:rPr>
        <w:t xml:space="preserve"> </w:t>
      </w:r>
    </w:p>
    <w:p w:rsidR="000B0DE6" w:rsidRPr="008B3E3D" w:rsidRDefault="000B0DE6" w:rsidP="000B0DE6">
      <w:pPr>
        <w:widowControl w:val="0"/>
        <w:tabs>
          <w:tab w:val="left" w:pos="0"/>
        </w:tabs>
        <w:overflowPunct w:val="0"/>
        <w:adjustRightInd w:val="0"/>
        <w:spacing w:after="240" w:line="275" w:lineRule="auto"/>
        <w:jc w:val="both"/>
        <w:rPr>
          <w:rFonts w:ascii="Tahoma" w:eastAsia="Times New Roman" w:hAnsi="Tahoma" w:cs="Tahoma"/>
          <w:b/>
          <w:kern w:val="28"/>
          <w:lang w:eastAsia="es-ES" w:bidi="he-IL"/>
        </w:rPr>
      </w:pPr>
      <w:r w:rsidRPr="008B3E3D">
        <w:rPr>
          <w:rFonts w:ascii="Tahoma" w:eastAsia="Times New Roman" w:hAnsi="Tahoma" w:cs="Tahoma"/>
          <w:b/>
          <w:kern w:val="28"/>
          <w:lang w:eastAsia="es-ES" w:bidi="he-IL"/>
        </w:rPr>
        <w:t>Bibliografía:</w:t>
      </w:r>
    </w:p>
    <w:p w:rsidR="000B0DE6" w:rsidRPr="000B0DE6" w:rsidRDefault="000B0DE6" w:rsidP="000B0DE6">
      <w:pPr>
        <w:widowControl w:val="0"/>
        <w:tabs>
          <w:tab w:val="left" w:pos="0"/>
        </w:tabs>
        <w:overflowPunct w:val="0"/>
        <w:adjustRightInd w:val="0"/>
        <w:spacing w:after="240" w:line="275" w:lineRule="auto"/>
        <w:jc w:val="both"/>
        <w:rPr>
          <w:rFonts w:ascii="Tahoma" w:eastAsia="Times New Roman" w:hAnsi="Tahoma" w:cs="Tahoma"/>
          <w:kern w:val="28"/>
          <w:lang w:eastAsia="es-ES" w:bidi="he-IL"/>
        </w:rPr>
      </w:pPr>
      <w:r w:rsidRPr="000B0DE6">
        <w:rPr>
          <w:rFonts w:ascii="Tahoma" w:eastAsia="Times New Roman" w:hAnsi="Tahoma" w:cs="Tahoma"/>
          <w:kern w:val="28"/>
          <w:lang w:eastAsia="es-ES" w:bidi="he-IL"/>
        </w:rPr>
        <w:t>-MARTÍNEZ DÍAZ, M. "Actividades de tutoría con alumnos de EE.MM." MEC 1991</w:t>
      </w:r>
    </w:p>
    <w:p w:rsidR="000B0DE6" w:rsidRPr="000B0DE6" w:rsidRDefault="000B0DE6" w:rsidP="000B0DE6">
      <w:pPr>
        <w:widowControl w:val="0"/>
        <w:tabs>
          <w:tab w:val="left" w:pos="0"/>
        </w:tabs>
        <w:overflowPunct w:val="0"/>
        <w:adjustRightInd w:val="0"/>
        <w:spacing w:after="240" w:line="275" w:lineRule="auto"/>
        <w:jc w:val="both"/>
        <w:rPr>
          <w:rFonts w:ascii="Tahoma" w:eastAsia="Times New Roman" w:hAnsi="Tahoma" w:cs="Tahoma"/>
          <w:kern w:val="28"/>
          <w:lang w:eastAsia="es-ES" w:bidi="he-IL"/>
        </w:rPr>
      </w:pPr>
      <w:r w:rsidRPr="000B0DE6">
        <w:rPr>
          <w:rFonts w:ascii="Tahoma" w:eastAsia="Times New Roman" w:hAnsi="Tahoma" w:cs="Tahoma"/>
          <w:kern w:val="28"/>
          <w:lang w:eastAsia="es-ES" w:bidi="he-IL"/>
        </w:rPr>
        <w:t>-GARCÍA NIETO N, CERMEÑO GONZÁLEZ, F. Y FERNÁNDEZ TARRERO, M. " La tutoría en las enseñanzas medias" Ed. I.C.C.E. Carpeta-I, Madrid.</w:t>
      </w:r>
    </w:p>
    <w:p w:rsidR="000B0DE6" w:rsidRPr="000B0DE6" w:rsidRDefault="000B0DE6" w:rsidP="000B0DE6">
      <w:pPr>
        <w:widowControl w:val="0"/>
        <w:tabs>
          <w:tab w:val="left" w:pos="0"/>
        </w:tabs>
        <w:overflowPunct w:val="0"/>
        <w:adjustRightInd w:val="0"/>
        <w:spacing w:after="240" w:line="275" w:lineRule="auto"/>
        <w:jc w:val="both"/>
        <w:rPr>
          <w:rFonts w:ascii="Tahoma" w:eastAsia="Times New Roman" w:hAnsi="Tahoma" w:cs="Tahoma"/>
          <w:kern w:val="28"/>
          <w:lang w:eastAsia="es-ES" w:bidi="he-IL"/>
        </w:rPr>
      </w:pPr>
      <w:r w:rsidRPr="000B0DE6">
        <w:rPr>
          <w:rFonts w:ascii="Tahoma" w:eastAsia="Times New Roman" w:hAnsi="Tahoma" w:cs="Tahoma"/>
          <w:kern w:val="28"/>
          <w:lang w:eastAsia="es-ES" w:bidi="he-IL"/>
        </w:rPr>
        <w:t xml:space="preserve">-BAZARRA RODRÍGUEZ Y VARIOS. "Aprender a vivir". Educación Secundaria Obligatoria. Plan de acción tutorial </w:t>
      </w:r>
    </w:p>
    <w:p w:rsidR="000B0DE6" w:rsidRPr="000B0DE6" w:rsidRDefault="000B0DE6" w:rsidP="000B0DE6">
      <w:pPr>
        <w:widowControl w:val="0"/>
        <w:tabs>
          <w:tab w:val="left" w:pos="0"/>
        </w:tabs>
        <w:overflowPunct w:val="0"/>
        <w:adjustRightInd w:val="0"/>
        <w:spacing w:after="240" w:line="275" w:lineRule="auto"/>
        <w:jc w:val="both"/>
        <w:rPr>
          <w:rFonts w:ascii="Tahoma" w:eastAsia="Times New Roman" w:hAnsi="Tahoma" w:cs="Tahoma"/>
          <w:kern w:val="28"/>
          <w:lang w:eastAsia="es-ES" w:bidi="he-IL"/>
        </w:rPr>
      </w:pPr>
      <w:r w:rsidRPr="000B0DE6">
        <w:rPr>
          <w:rFonts w:ascii="Tahoma" w:eastAsia="Times New Roman" w:hAnsi="Tahoma" w:cs="Tahoma"/>
          <w:kern w:val="28"/>
          <w:lang w:eastAsia="es-ES" w:bidi="he-IL"/>
        </w:rPr>
        <w:t>-RAMÍREZ Y GAGO L. "Guía práctica del profesor tutor. Educación primaria y Secundaria."</w:t>
      </w:r>
    </w:p>
    <w:p w:rsidR="000B0DE6" w:rsidRPr="000B0DE6" w:rsidRDefault="000B0DE6" w:rsidP="000B0DE6">
      <w:pPr>
        <w:widowControl w:val="0"/>
        <w:tabs>
          <w:tab w:val="left" w:pos="0"/>
        </w:tabs>
        <w:overflowPunct w:val="0"/>
        <w:adjustRightInd w:val="0"/>
        <w:spacing w:after="240" w:line="275" w:lineRule="auto"/>
        <w:jc w:val="both"/>
        <w:rPr>
          <w:rFonts w:ascii="Tahoma" w:eastAsia="Times New Roman" w:hAnsi="Tahoma" w:cs="Tahoma"/>
          <w:kern w:val="28"/>
          <w:lang w:eastAsia="es-ES" w:bidi="he-IL"/>
        </w:rPr>
      </w:pPr>
      <w:r w:rsidRPr="000B0DE6">
        <w:rPr>
          <w:rFonts w:ascii="Tahoma" w:eastAsia="Times New Roman" w:hAnsi="Tahoma" w:cs="Tahoma"/>
          <w:kern w:val="28"/>
          <w:lang w:eastAsia="es-ES" w:bidi="he-IL"/>
        </w:rPr>
        <w:t>-MEC. "Documentos de apoyo a la evaluación". Educación Secundaria Obligatoria"</w:t>
      </w:r>
    </w:p>
    <w:p w:rsidR="000B0DE6" w:rsidRPr="000B0DE6" w:rsidRDefault="000B0DE6" w:rsidP="000B0DE6">
      <w:pPr>
        <w:widowControl w:val="0"/>
        <w:pBdr>
          <w:top w:val="single" w:sz="8" w:space="1" w:color="FFFFFF"/>
          <w:left w:val="single" w:sz="8" w:space="1" w:color="FFFFFF"/>
          <w:bottom w:val="single" w:sz="8" w:space="1" w:color="FFFFFF"/>
          <w:right w:val="single" w:sz="8" w:space="1" w:color="FFFFFF"/>
        </w:pBdr>
        <w:overflowPunct w:val="0"/>
        <w:autoSpaceDE w:val="0"/>
        <w:autoSpaceDN w:val="0"/>
        <w:adjustRightInd w:val="0"/>
        <w:spacing w:after="0" w:line="240" w:lineRule="auto"/>
        <w:rPr>
          <w:rFonts w:ascii="Forte" w:eastAsia="Times New Roman" w:hAnsi="Forte" w:cs="Forte"/>
          <w:b/>
          <w:bCs/>
          <w:kern w:val="28"/>
          <w:sz w:val="32"/>
          <w:szCs w:val="32"/>
          <w:lang w:eastAsia="es-ES" w:bidi="he-IL"/>
        </w:rPr>
      </w:pPr>
      <w:r w:rsidRPr="000B0DE6">
        <w:rPr>
          <w:rFonts w:ascii="Times New Roman" w:eastAsia="Times New Roman" w:hAnsi="Times New Roman" w:cs="Times New Roman"/>
          <w:b/>
          <w:kern w:val="28"/>
          <w:lang w:val="es-ES_tradnl" w:eastAsia="es-ES"/>
        </w:rPr>
        <w:br w:type="page"/>
      </w:r>
      <w:r w:rsidR="008B3E3D">
        <w:rPr>
          <w:rFonts w:ascii="Forte" w:eastAsia="Times New Roman" w:hAnsi="Forte" w:cs="Forte"/>
          <w:b/>
          <w:bCs/>
          <w:kern w:val="28"/>
          <w:sz w:val="32"/>
          <w:szCs w:val="32"/>
          <w:lang w:eastAsia="es-ES" w:bidi="he-IL"/>
        </w:rPr>
        <w:t>Sesión de trabajo</w:t>
      </w:r>
      <w:r>
        <w:rPr>
          <w:rFonts w:ascii="Forte" w:eastAsia="Times New Roman" w:hAnsi="Forte" w:cs="Forte"/>
          <w:b/>
          <w:bCs/>
          <w:kern w:val="28"/>
          <w:sz w:val="32"/>
          <w:szCs w:val="32"/>
          <w:lang w:eastAsia="es-ES" w:bidi="he-IL"/>
        </w:rPr>
        <w:t>:</w:t>
      </w:r>
      <w:r w:rsidR="008B3E3D">
        <w:rPr>
          <w:rFonts w:ascii="Forte" w:eastAsia="Times New Roman" w:hAnsi="Forte" w:cs="Forte"/>
          <w:b/>
          <w:bCs/>
          <w:kern w:val="28"/>
          <w:sz w:val="32"/>
          <w:szCs w:val="32"/>
          <w:lang w:eastAsia="es-ES" w:bidi="he-IL"/>
        </w:rPr>
        <w:t xml:space="preserve"> </w:t>
      </w:r>
      <w:r w:rsidR="008B3E3D" w:rsidRPr="008B3E3D">
        <w:rPr>
          <w:rFonts w:ascii="David" w:eastAsia="Times New Roman" w:hAnsi="David" w:cs="David"/>
          <w:b/>
          <w:bCs/>
          <w:kern w:val="28"/>
          <w:sz w:val="32"/>
          <w:szCs w:val="32"/>
          <w:lang w:eastAsia="es-ES" w:bidi="he-IL"/>
        </w:rPr>
        <w:t>COMO TOMAR APUNTES</w:t>
      </w:r>
      <w:r w:rsidR="008B3E3D">
        <w:rPr>
          <w:rFonts w:ascii="Forte" w:eastAsia="Times New Roman" w:hAnsi="Forte" w:cs="Forte"/>
          <w:b/>
          <w:bCs/>
          <w:kern w:val="28"/>
          <w:sz w:val="32"/>
          <w:szCs w:val="32"/>
          <w:lang w:eastAsia="es-ES" w:bidi="he-IL"/>
        </w:rPr>
        <w:t xml:space="preserve"> </w:t>
      </w:r>
    </w:p>
    <w:p w:rsidR="000B0DE6" w:rsidRDefault="000B0DE6" w:rsidP="000B0DE6">
      <w:pPr>
        <w:widowControl w:val="0"/>
        <w:pBdr>
          <w:top w:val="single" w:sz="8" w:space="1" w:color="FFFFFF"/>
          <w:left w:val="single" w:sz="8" w:space="1" w:color="FFFFFF"/>
          <w:bottom w:val="single" w:sz="8" w:space="1" w:color="FFFFFF"/>
          <w:right w:val="single" w:sz="8" w:space="1" w:color="FFFFFF"/>
        </w:pBdr>
        <w:overflowPunct w:val="0"/>
        <w:adjustRightInd w:val="0"/>
        <w:spacing w:after="240" w:line="275" w:lineRule="auto"/>
        <w:rPr>
          <w:rFonts w:ascii="Forte" w:eastAsia="Times New Roman" w:hAnsi="Forte" w:cs="Forte"/>
          <w:b/>
          <w:bCs/>
          <w:kern w:val="28"/>
          <w:sz w:val="32"/>
          <w:szCs w:val="32"/>
          <w:lang w:eastAsia="es-ES" w:bidi="he-IL"/>
        </w:rPr>
      </w:pPr>
      <w:r w:rsidRPr="000B0DE6">
        <w:rPr>
          <w:rFonts w:ascii="Forte" w:eastAsia="Times New Roman" w:hAnsi="Forte" w:cs="Forte"/>
          <w:b/>
          <w:bCs/>
          <w:kern w:val="28"/>
          <w:sz w:val="32"/>
          <w:szCs w:val="32"/>
          <w:lang w:eastAsia="es-ES" w:bidi="he-IL"/>
        </w:rPr>
        <w:t xml:space="preserve"> (Material para el alumnado)</w:t>
      </w:r>
    </w:p>
    <w:p w:rsidR="00C324C8" w:rsidRDefault="00C324C8" w:rsidP="000B0DE6">
      <w:pPr>
        <w:widowControl w:val="0"/>
        <w:pBdr>
          <w:top w:val="single" w:sz="8" w:space="1" w:color="FFFFFF"/>
          <w:left w:val="single" w:sz="8" w:space="1" w:color="FFFFFF"/>
          <w:bottom w:val="single" w:sz="8" w:space="1" w:color="FFFFFF"/>
          <w:right w:val="single" w:sz="8" w:space="1" w:color="FFFFFF"/>
        </w:pBdr>
        <w:overflowPunct w:val="0"/>
        <w:adjustRightInd w:val="0"/>
        <w:spacing w:after="240" w:line="275" w:lineRule="auto"/>
        <w:rPr>
          <w:rFonts w:ascii="Comic Sans MS" w:eastAsia="Times New Roman" w:hAnsi="Comic Sans MS" w:cs="David"/>
          <w:kern w:val="28"/>
          <w:sz w:val="24"/>
          <w:szCs w:val="24"/>
          <w:lang w:eastAsia="es-ES" w:bidi="he-IL"/>
        </w:rPr>
      </w:pPr>
      <w:r>
        <w:rPr>
          <w:rFonts w:ascii="Comic Sans MS" w:eastAsia="Times New Roman" w:hAnsi="Comic Sans MS" w:cs="David"/>
          <w:kern w:val="28"/>
          <w:sz w:val="24"/>
          <w:szCs w:val="24"/>
          <w:lang w:eastAsia="es-ES" w:bidi="he-IL"/>
        </w:rPr>
        <w:t>En algunas áreas y materias que tenemos habrá que tomar apuntes, es decir, tendremos que tomar anotaciones de forma simple y  ordenada “sobre la marcha”, según estén explicando los profesores, para luego, poderlas releer y estudiar en casa. Los apuntes son un instrumento básico de aprendizaje, por lo tanto, hay que saberlos tomar y usar posteriormente.</w:t>
      </w:r>
    </w:p>
    <w:p w:rsidR="00C324C8" w:rsidRDefault="00C324C8" w:rsidP="000B0DE6">
      <w:pPr>
        <w:widowControl w:val="0"/>
        <w:pBdr>
          <w:top w:val="single" w:sz="8" w:space="1" w:color="FFFFFF"/>
          <w:left w:val="single" w:sz="8" w:space="1" w:color="FFFFFF"/>
          <w:bottom w:val="single" w:sz="8" w:space="1" w:color="FFFFFF"/>
          <w:right w:val="single" w:sz="8" w:space="1" w:color="FFFFFF"/>
        </w:pBdr>
        <w:overflowPunct w:val="0"/>
        <w:adjustRightInd w:val="0"/>
        <w:spacing w:after="240" w:line="275" w:lineRule="auto"/>
        <w:rPr>
          <w:rFonts w:ascii="Comic Sans MS" w:eastAsia="Times New Roman" w:hAnsi="Comic Sans MS" w:cs="David"/>
          <w:kern w:val="28"/>
          <w:sz w:val="24"/>
          <w:szCs w:val="24"/>
          <w:lang w:eastAsia="es-ES" w:bidi="he-IL"/>
        </w:rPr>
      </w:pPr>
      <w:r>
        <w:rPr>
          <w:rFonts w:ascii="Comic Sans MS" w:eastAsia="Times New Roman" w:hAnsi="Comic Sans MS" w:cs="David"/>
          <w:kern w:val="28"/>
          <w:sz w:val="24"/>
          <w:szCs w:val="24"/>
          <w:lang w:eastAsia="es-ES" w:bidi="he-IL"/>
        </w:rPr>
        <w:t xml:space="preserve">Saber tomar apuntes nos ayudará a mejorar el rendimiento y la eficacia en la adquisición de conocimientos, pero nunca podrá ni deberá sustituir el uso de libros o materiales que recomienden tus profesores. </w:t>
      </w:r>
    </w:p>
    <w:p w:rsidR="00C324C8" w:rsidRDefault="00C324C8" w:rsidP="000B0DE6">
      <w:pPr>
        <w:widowControl w:val="0"/>
        <w:pBdr>
          <w:top w:val="single" w:sz="8" w:space="1" w:color="FFFFFF"/>
          <w:left w:val="single" w:sz="8" w:space="1" w:color="FFFFFF"/>
          <w:bottom w:val="single" w:sz="8" w:space="1" w:color="FFFFFF"/>
          <w:right w:val="single" w:sz="8" w:space="1" w:color="FFFFFF"/>
        </w:pBdr>
        <w:overflowPunct w:val="0"/>
        <w:adjustRightInd w:val="0"/>
        <w:spacing w:after="240" w:line="275" w:lineRule="auto"/>
        <w:rPr>
          <w:rFonts w:ascii="Comic Sans MS" w:eastAsia="Times New Roman" w:hAnsi="Comic Sans MS" w:cs="David"/>
          <w:kern w:val="28"/>
          <w:sz w:val="24"/>
          <w:szCs w:val="24"/>
          <w:lang w:eastAsia="es-ES" w:bidi="he-IL"/>
        </w:rPr>
      </w:pPr>
      <w:r>
        <w:rPr>
          <w:rFonts w:ascii="Comic Sans MS" w:eastAsia="Times New Roman" w:hAnsi="Comic Sans MS" w:cs="David"/>
          <w:kern w:val="28"/>
          <w:sz w:val="24"/>
          <w:szCs w:val="24"/>
          <w:lang w:eastAsia="es-ES" w:bidi="he-IL"/>
        </w:rPr>
        <w:t xml:space="preserve">¿Por qué necesitamos tomar apuntes? </w:t>
      </w:r>
    </w:p>
    <w:p w:rsidR="00C324C8" w:rsidRDefault="00AF577C" w:rsidP="000B0DE6">
      <w:pPr>
        <w:widowControl w:val="0"/>
        <w:pBdr>
          <w:top w:val="single" w:sz="8" w:space="1" w:color="FFFFFF"/>
          <w:left w:val="single" w:sz="8" w:space="1" w:color="FFFFFF"/>
          <w:bottom w:val="single" w:sz="8" w:space="1" w:color="FFFFFF"/>
          <w:right w:val="single" w:sz="8" w:space="1" w:color="FFFFFF"/>
        </w:pBdr>
        <w:overflowPunct w:val="0"/>
        <w:adjustRightInd w:val="0"/>
        <w:spacing w:after="240" w:line="275" w:lineRule="auto"/>
        <w:rPr>
          <w:rFonts w:ascii="Comic Sans MS" w:eastAsia="Times New Roman" w:hAnsi="Comic Sans MS" w:cs="David"/>
          <w:kern w:val="28"/>
          <w:sz w:val="24"/>
          <w:szCs w:val="24"/>
          <w:lang w:eastAsia="es-ES" w:bidi="he-IL"/>
        </w:rPr>
      </w:pPr>
      <w:r w:rsidRPr="00AF577C">
        <w:rPr>
          <w:rFonts w:ascii="Comic Sans MS" w:eastAsia="Times New Roman" w:hAnsi="Comic Sans MS" w:cs="David"/>
          <w:noProof/>
          <w:kern w:val="28"/>
          <w:sz w:val="24"/>
          <w:szCs w:val="24"/>
          <w:lang w:val="es-ES_tradnl" w:eastAsia="es-ES_tradnl"/>
        </w:rPr>
        <w:pict>
          <v:shapetype id="_x0000_t202" coordsize="21600,21600" o:spt="202" path="m,l,21600r21600,l21600,xe">
            <v:stroke joinstyle="miter"/>
            <v:path gradientshapeok="t" o:connecttype="rect"/>
          </v:shapetype>
          <v:shape id="Cuadro de texto 3" o:spid="_x0000_s1026" type="#_x0000_t202" style="position:absolute;margin-left:.6pt;margin-top:2.4pt;width:430.7pt;height:228.05pt;z-index:-251655168;visibility:visible;mso-width-relative:margin;mso-height-relative:margin" wrapcoords="-38 -71 -38 21529 21638 21529 21638 -71 -38 -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" fillcolor="white [3201]" strokeweight=".5pt">
            <v:textbox>
              <w:txbxContent>
                <w:p w:rsidR="00C324C8" w:rsidRDefault="00C324C8" w:rsidP="00C324C8">
                  <w:pPr>
                    <w:rPr>
                      <w:b/>
                    </w:rPr>
                  </w:pPr>
                </w:p>
                <w:p w:rsidR="00C324C8" w:rsidRPr="008C0F51" w:rsidRDefault="00C324C8" w:rsidP="00C324C8">
                  <w:pPr>
                    <w:pStyle w:val="Prrafodelista"/>
                    <w:numPr>
                      <w:ilvl w:val="0"/>
                      <w:numId w:val="7"/>
                    </w:numPr>
                    <w:rPr>
                      <w:b/>
                      <w:sz w:val="28"/>
                      <w:szCs w:val="28"/>
                    </w:rPr>
                  </w:pPr>
                  <w:r w:rsidRPr="008C0F51">
                    <w:rPr>
                      <w:b/>
                      <w:sz w:val="28"/>
                      <w:szCs w:val="28"/>
                    </w:rPr>
                    <w:t>TOMAR APUNTES FAVORECE LA CONCENTRACIÓN.</w:t>
                  </w:r>
                </w:p>
                <w:p w:rsidR="00C324C8" w:rsidRPr="008C0F51" w:rsidRDefault="00C324C8" w:rsidP="00C324C8">
                  <w:pPr>
                    <w:pStyle w:val="Prrafodelista"/>
                    <w:numPr>
                      <w:ilvl w:val="0"/>
                      <w:numId w:val="7"/>
                    </w:numPr>
                    <w:rPr>
                      <w:b/>
                      <w:sz w:val="28"/>
                      <w:szCs w:val="28"/>
                    </w:rPr>
                  </w:pPr>
                  <w:r w:rsidRPr="008C0F51">
                    <w:rPr>
                      <w:b/>
                      <w:sz w:val="28"/>
                      <w:szCs w:val="28"/>
                    </w:rPr>
                    <w:t>AYUDA A COMPRENDER, PORQUE CUANDO ESCRIBES LO QUE DICE EL PROFESOR LO HACES CON TUS PROPIAS PALABRAS.</w:t>
                  </w:r>
                </w:p>
                <w:p w:rsidR="00C324C8" w:rsidRPr="008C0F51" w:rsidRDefault="00C324C8" w:rsidP="00C324C8">
                  <w:pPr>
                    <w:pStyle w:val="Prrafodelista"/>
                    <w:numPr>
                      <w:ilvl w:val="0"/>
                      <w:numId w:val="7"/>
                    </w:numPr>
                    <w:rPr>
                      <w:b/>
                      <w:sz w:val="28"/>
                      <w:szCs w:val="28"/>
                    </w:rPr>
                  </w:pPr>
                  <w:r w:rsidRPr="008C0F51">
                    <w:rPr>
                      <w:b/>
                      <w:sz w:val="28"/>
                      <w:szCs w:val="28"/>
                    </w:rPr>
                    <w:t>SIRVEN PARA RELACIONAR LOS CONOCIMIENTOS QUE YA TIENES CON LOS NUEVOS.</w:t>
                  </w:r>
                </w:p>
                <w:p w:rsidR="00C324C8" w:rsidRPr="008C0F51" w:rsidRDefault="00C324C8" w:rsidP="00C324C8">
                  <w:pPr>
                    <w:pStyle w:val="Prrafodelista"/>
                    <w:numPr>
                      <w:ilvl w:val="0"/>
                      <w:numId w:val="7"/>
                    </w:numPr>
                    <w:rPr>
                      <w:b/>
                      <w:sz w:val="28"/>
                      <w:szCs w:val="28"/>
                    </w:rPr>
                  </w:pPr>
                  <w:r w:rsidRPr="008C0F51">
                    <w:rPr>
                      <w:b/>
                      <w:sz w:val="28"/>
                      <w:szCs w:val="28"/>
                    </w:rPr>
                    <w:t>SOBRE EL PAPEL ES MÁS FACIL DISTINGUIR LAS IDEAS IMPORTANTES DE LAS QUE NO LO SON.</w:t>
                  </w:r>
                </w:p>
                <w:p w:rsidR="00C324C8" w:rsidRPr="008C0F51" w:rsidRDefault="00C324C8" w:rsidP="00C324C8">
                  <w:pPr>
                    <w:pStyle w:val="Prrafodelista"/>
                    <w:numPr>
                      <w:ilvl w:val="0"/>
                      <w:numId w:val="7"/>
                    </w:numPr>
                    <w:rPr>
                      <w:b/>
                      <w:sz w:val="28"/>
                      <w:szCs w:val="28"/>
                    </w:rPr>
                  </w:pPr>
                  <w:r w:rsidRPr="008C0F51">
                    <w:rPr>
                      <w:b/>
                      <w:sz w:val="28"/>
                      <w:szCs w:val="28"/>
                    </w:rPr>
                    <w:t>SON MUY ÚTILES A LA HORA DE REPASAR UNA MATERIA.</w:t>
                  </w:r>
                </w:p>
                <w:p w:rsidR="00C324C8" w:rsidRPr="008C0F51" w:rsidRDefault="00C324C8" w:rsidP="00C324C8">
                  <w:pPr>
                    <w:pStyle w:val="Prrafodelista"/>
                    <w:numPr>
                      <w:ilvl w:val="0"/>
                      <w:numId w:val="7"/>
                    </w:numPr>
                    <w:rPr>
                      <w:b/>
                      <w:sz w:val="28"/>
                      <w:szCs w:val="28"/>
                    </w:rPr>
                  </w:pPr>
                  <w:r w:rsidRPr="008C0F51">
                    <w:rPr>
                      <w:b/>
                      <w:sz w:val="28"/>
                      <w:szCs w:val="28"/>
                    </w:rPr>
                    <w:t>AYUDAN A RECORDAR LAS COSAS QUE SE HAN DICHO O QUE HAS LEÍDO.</w:t>
                  </w:r>
                </w:p>
              </w:txbxContent>
            </v:textbox>
            <w10:wrap type="tight"/>
          </v:shape>
        </w:pict>
      </w:r>
    </w:p>
    <w:p w:rsidR="00C324C8" w:rsidRPr="00C324C8" w:rsidRDefault="00C324C8" w:rsidP="000B0DE6">
      <w:pPr>
        <w:widowControl w:val="0"/>
        <w:pBdr>
          <w:top w:val="single" w:sz="8" w:space="1" w:color="FFFFFF"/>
          <w:left w:val="single" w:sz="8" w:space="1" w:color="FFFFFF"/>
          <w:bottom w:val="single" w:sz="8" w:space="1" w:color="FFFFFF"/>
          <w:right w:val="single" w:sz="8" w:space="1" w:color="FFFFFF"/>
        </w:pBdr>
        <w:overflowPunct w:val="0"/>
        <w:adjustRightInd w:val="0"/>
        <w:spacing w:after="240" w:line="275" w:lineRule="auto"/>
        <w:rPr>
          <w:rFonts w:ascii="Comic Sans MS" w:eastAsia="Times New Roman" w:hAnsi="Comic Sans MS" w:cs="David"/>
          <w:kern w:val="28"/>
          <w:sz w:val="24"/>
          <w:szCs w:val="24"/>
          <w:lang w:eastAsia="es-ES" w:bidi="he-IL"/>
        </w:rPr>
      </w:pPr>
    </w:p>
    <w:p w:rsidR="000B0DE6" w:rsidRPr="000B0DE6" w:rsidRDefault="000B0DE6" w:rsidP="000B0DE6">
      <w:pPr>
        <w:widowControl w:val="0"/>
        <w:overflowPunct w:val="0"/>
        <w:adjustRightInd w:val="0"/>
        <w:spacing w:after="240" w:line="275" w:lineRule="auto"/>
        <w:jc w:val="both"/>
        <w:rPr>
          <w:rFonts w:ascii="Tahoma" w:eastAsia="Times New Roman" w:hAnsi="Tahoma" w:cs="Tahoma"/>
          <w:b/>
          <w:kern w:val="28"/>
          <w:lang w:eastAsia="es-ES" w:bidi="he-IL"/>
        </w:rPr>
      </w:pPr>
    </w:p>
    <w:p w:rsidR="000B0DE6" w:rsidRPr="000B0DE6" w:rsidRDefault="000B0DE6" w:rsidP="000B0DE6">
      <w:pPr>
        <w:widowControl w:val="0"/>
        <w:overflowPunct w:val="0"/>
        <w:adjustRightInd w:val="0"/>
        <w:spacing w:after="240" w:line="275" w:lineRule="auto"/>
        <w:jc w:val="both"/>
        <w:rPr>
          <w:rFonts w:ascii="Tahoma" w:eastAsia="Times New Roman" w:hAnsi="Tahoma" w:cs="Tahoma"/>
          <w:kern w:val="28"/>
          <w:lang w:eastAsia="es-ES" w:bidi="he-IL"/>
        </w:rPr>
      </w:pPr>
    </w:p>
    <w:p w:rsidR="000B0DE6" w:rsidRPr="000B0DE6" w:rsidRDefault="000B0DE6" w:rsidP="000B0DE6">
      <w:pPr>
        <w:widowControl w:val="0"/>
        <w:overflowPunct w:val="0"/>
        <w:adjustRightInd w:val="0"/>
        <w:spacing w:after="240" w:line="275" w:lineRule="auto"/>
        <w:jc w:val="both"/>
        <w:rPr>
          <w:rFonts w:ascii="Tahoma" w:eastAsia="Times New Roman" w:hAnsi="Tahoma" w:cs="Tahoma"/>
          <w:b/>
          <w:bCs/>
          <w:kern w:val="28"/>
          <w:lang w:eastAsia="es-ES" w:bidi="he-IL"/>
        </w:rPr>
      </w:pPr>
    </w:p>
    <w:p w:rsidR="008C0F51" w:rsidRDefault="008C0F51" w:rsidP="000B0DE6">
      <w:pPr>
        <w:widowControl w:val="0"/>
        <w:overflowPunct w:val="0"/>
        <w:adjustRightInd w:val="0"/>
        <w:spacing w:after="240" w:line="275" w:lineRule="auto"/>
        <w:jc w:val="both"/>
        <w:rPr>
          <w:rFonts w:ascii="Tahoma" w:eastAsia="Times New Roman" w:hAnsi="Tahoma" w:cs="Tahoma"/>
          <w:b/>
          <w:bCs/>
          <w:kern w:val="28"/>
          <w:lang w:eastAsia="es-ES" w:bidi="he-IL"/>
        </w:rPr>
      </w:pPr>
    </w:p>
    <w:p w:rsidR="008C0F51" w:rsidRDefault="008C0F51" w:rsidP="000B0DE6">
      <w:pPr>
        <w:widowControl w:val="0"/>
        <w:overflowPunct w:val="0"/>
        <w:adjustRightInd w:val="0"/>
        <w:spacing w:after="240" w:line="275" w:lineRule="auto"/>
        <w:jc w:val="both"/>
        <w:rPr>
          <w:rFonts w:ascii="Tahoma" w:eastAsia="Times New Roman" w:hAnsi="Tahoma" w:cs="Tahoma"/>
          <w:b/>
          <w:bCs/>
          <w:kern w:val="28"/>
          <w:lang w:eastAsia="es-ES" w:bidi="he-IL"/>
        </w:rPr>
      </w:pPr>
    </w:p>
    <w:p w:rsidR="008C0F51" w:rsidRDefault="008C0F51" w:rsidP="000B0DE6">
      <w:pPr>
        <w:widowControl w:val="0"/>
        <w:overflowPunct w:val="0"/>
        <w:adjustRightInd w:val="0"/>
        <w:spacing w:after="240" w:line="275" w:lineRule="auto"/>
        <w:jc w:val="both"/>
        <w:rPr>
          <w:rFonts w:ascii="Tahoma" w:eastAsia="Times New Roman" w:hAnsi="Tahoma" w:cs="Tahoma"/>
          <w:b/>
          <w:bCs/>
          <w:kern w:val="28"/>
          <w:lang w:eastAsia="es-ES" w:bidi="he-IL"/>
        </w:rPr>
      </w:pPr>
    </w:p>
    <w:p w:rsidR="008C0F51" w:rsidRDefault="008C0F51" w:rsidP="000B0DE6">
      <w:pPr>
        <w:widowControl w:val="0"/>
        <w:overflowPunct w:val="0"/>
        <w:adjustRightInd w:val="0"/>
        <w:spacing w:after="240" w:line="275" w:lineRule="auto"/>
        <w:jc w:val="both"/>
        <w:rPr>
          <w:rFonts w:ascii="Tahoma" w:eastAsia="Times New Roman" w:hAnsi="Tahoma" w:cs="Tahoma"/>
          <w:b/>
          <w:bCs/>
          <w:kern w:val="28"/>
          <w:lang w:eastAsia="es-ES" w:bidi="he-IL"/>
        </w:rPr>
      </w:pPr>
    </w:p>
    <w:p w:rsidR="008C0F51" w:rsidRPr="00CA6818" w:rsidRDefault="00CA6818" w:rsidP="000B0DE6">
      <w:pPr>
        <w:widowControl w:val="0"/>
        <w:overflowPunct w:val="0"/>
        <w:adjustRightInd w:val="0"/>
        <w:spacing w:after="240" w:line="275" w:lineRule="auto"/>
        <w:jc w:val="both"/>
        <w:rPr>
          <w:rFonts w:ascii="Comic Sans MS" w:eastAsia="Times New Roman" w:hAnsi="Comic Sans MS" w:cs="Tahoma"/>
          <w:b/>
          <w:bCs/>
          <w:kern w:val="28"/>
          <w:sz w:val="24"/>
          <w:szCs w:val="24"/>
          <w:lang w:eastAsia="es-ES" w:bidi="he-IL"/>
        </w:rPr>
      </w:pPr>
      <w:r w:rsidRPr="00CA6818">
        <w:rPr>
          <w:rFonts w:ascii="Comic Sans MS" w:eastAsia="Times New Roman" w:hAnsi="Comic Sans MS" w:cs="Tahoma"/>
          <w:b/>
          <w:bCs/>
          <w:kern w:val="28"/>
          <w:sz w:val="24"/>
          <w:szCs w:val="24"/>
          <w:lang w:eastAsia="es-ES" w:bidi="he-IL"/>
        </w:rPr>
        <w:t>LO QUE DEBES ANOTAR:</w:t>
      </w:r>
    </w:p>
    <w:p w:rsidR="008C0F51" w:rsidRDefault="008C0F51" w:rsidP="000B0DE6">
      <w:pPr>
        <w:widowControl w:val="0"/>
        <w:overflowPunct w:val="0"/>
        <w:adjustRightInd w:val="0"/>
        <w:spacing w:after="240" w:line="275" w:lineRule="auto"/>
        <w:jc w:val="both"/>
        <w:rPr>
          <w:rFonts w:ascii="Comic Sans MS" w:eastAsia="Times New Roman" w:hAnsi="Comic Sans MS" w:cs="Tahoma"/>
          <w:bCs/>
          <w:kern w:val="28"/>
          <w:sz w:val="24"/>
          <w:szCs w:val="24"/>
          <w:lang w:eastAsia="es-ES" w:bidi="he-IL"/>
        </w:rPr>
      </w:pPr>
      <w:r>
        <w:rPr>
          <w:rFonts w:ascii="Comic Sans MS" w:eastAsia="Times New Roman" w:hAnsi="Comic Sans MS" w:cs="Tahoma"/>
          <w:bCs/>
          <w:kern w:val="28"/>
          <w:sz w:val="24"/>
          <w:szCs w:val="24"/>
          <w:lang w:eastAsia="es-ES" w:bidi="he-IL"/>
        </w:rPr>
        <w:t>En esencia, tomar apuntes exige ser capaz de seleccionar las ideas principales del autor o expositor, sin dejar detalles de importancia, siguiendo un plan lógico en la argumentación, es decir, estableciendo un orden jerárquico de los contenidos a los que se alude, según su importancia.</w:t>
      </w:r>
    </w:p>
    <w:p w:rsidR="008C0F51" w:rsidRDefault="008C0F51" w:rsidP="000B0DE6">
      <w:pPr>
        <w:widowControl w:val="0"/>
        <w:overflowPunct w:val="0"/>
        <w:adjustRightInd w:val="0"/>
        <w:spacing w:after="240" w:line="275" w:lineRule="auto"/>
        <w:jc w:val="both"/>
        <w:rPr>
          <w:rFonts w:ascii="Comic Sans MS" w:eastAsia="Times New Roman" w:hAnsi="Comic Sans MS" w:cs="Tahoma"/>
          <w:bCs/>
          <w:kern w:val="28"/>
          <w:sz w:val="24"/>
          <w:szCs w:val="24"/>
          <w:lang w:eastAsia="es-ES" w:bidi="he-IL"/>
        </w:rPr>
      </w:pPr>
      <w:r>
        <w:rPr>
          <w:rFonts w:ascii="Comic Sans MS" w:eastAsia="Times New Roman" w:hAnsi="Comic Sans MS" w:cs="Tahoma"/>
          <w:bCs/>
          <w:kern w:val="28"/>
          <w:sz w:val="24"/>
          <w:szCs w:val="24"/>
          <w:lang w:eastAsia="es-ES" w:bidi="he-IL"/>
        </w:rPr>
        <w:t>En definitiva, tus apuntes deben contener:</w:t>
      </w:r>
    </w:p>
    <w:p w:rsidR="008C0F51" w:rsidRDefault="008C0F51" w:rsidP="008C0F51">
      <w:pPr>
        <w:pStyle w:val="Prrafodelista"/>
        <w:widowControl w:val="0"/>
        <w:numPr>
          <w:ilvl w:val="0"/>
          <w:numId w:val="8"/>
        </w:numPr>
        <w:overflowPunct w:val="0"/>
        <w:adjustRightInd w:val="0"/>
        <w:spacing w:after="240" w:line="275" w:lineRule="auto"/>
        <w:jc w:val="both"/>
        <w:rPr>
          <w:rFonts w:ascii="Comic Sans MS" w:eastAsia="Times New Roman" w:hAnsi="Comic Sans MS" w:cs="Tahoma"/>
          <w:bCs/>
          <w:kern w:val="28"/>
          <w:sz w:val="24"/>
          <w:szCs w:val="24"/>
          <w:lang w:eastAsia="es-ES" w:bidi="he-IL"/>
        </w:rPr>
      </w:pPr>
      <w:r>
        <w:rPr>
          <w:rFonts w:ascii="Comic Sans MS" w:eastAsia="Times New Roman" w:hAnsi="Comic Sans MS" w:cs="Tahoma"/>
          <w:bCs/>
          <w:kern w:val="28"/>
          <w:sz w:val="24"/>
          <w:szCs w:val="24"/>
          <w:lang w:eastAsia="es-ES" w:bidi="he-IL"/>
        </w:rPr>
        <w:t>Todo aquello que el profesor detalla de alguna forma como más importante.</w:t>
      </w:r>
    </w:p>
    <w:p w:rsidR="008C0F51" w:rsidRDefault="008C0F51" w:rsidP="008C0F51">
      <w:pPr>
        <w:pStyle w:val="Prrafodelista"/>
        <w:widowControl w:val="0"/>
        <w:numPr>
          <w:ilvl w:val="0"/>
          <w:numId w:val="8"/>
        </w:numPr>
        <w:overflowPunct w:val="0"/>
        <w:adjustRightInd w:val="0"/>
        <w:spacing w:after="240" w:line="275" w:lineRule="auto"/>
        <w:jc w:val="both"/>
        <w:rPr>
          <w:rFonts w:ascii="Comic Sans MS" w:eastAsia="Times New Roman" w:hAnsi="Comic Sans MS" w:cs="Tahoma"/>
          <w:bCs/>
          <w:kern w:val="28"/>
          <w:sz w:val="24"/>
          <w:szCs w:val="24"/>
          <w:lang w:eastAsia="es-ES" w:bidi="he-IL"/>
        </w:rPr>
      </w:pPr>
      <w:r>
        <w:rPr>
          <w:rFonts w:ascii="Comic Sans MS" w:eastAsia="Times New Roman" w:hAnsi="Comic Sans MS" w:cs="Tahoma"/>
          <w:bCs/>
          <w:kern w:val="28"/>
          <w:sz w:val="24"/>
          <w:szCs w:val="24"/>
          <w:lang w:eastAsia="es-ES" w:bidi="he-IL"/>
        </w:rPr>
        <w:t>Las ideas clave y las preguntas formuladas y contestadas por el profesor.</w:t>
      </w:r>
    </w:p>
    <w:p w:rsidR="008C0F51" w:rsidRDefault="008C0F51" w:rsidP="008C0F51">
      <w:pPr>
        <w:pStyle w:val="Prrafodelista"/>
        <w:widowControl w:val="0"/>
        <w:numPr>
          <w:ilvl w:val="0"/>
          <w:numId w:val="8"/>
        </w:numPr>
        <w:overflowPunct w:val="0"/>
        <w:adjustRightInd w:val="0"/>
        <w:spacing w:after="240" w:line="275" w:lineRule="auto"/>
        <w:jc w:val="both"/>
        <w:rPr>
          <w:rFonts w:ascii="Comic Sans MS" w:eastAsia="Times New Roman" w:hAnsi="Comic Sans MS" w:cs="Tahoma"/>
          <w:bCs/>
          <w:kern w:val="28"/>
          <w:sz w:val="24"/>
          <w:szCs w:val="24"/>
          <w:lang w:eastAsia="es-ES" w:bidi="he-IL"/>
        </w:rPr>
      </w:pPr>
      <w:r>
        <w:rPr>
          <w:rFonts w:ascii="Comic Sans MS" w:eastAsia="Times New Roman" w:hAnsi="Comic Sans MS" w:cs="Tahoma"/>
          <w:bCs/>
          <w:kern w:val="28"/>
          <w:sz w:val="24"/>
          <w:szCs w:val="24"/>
          <w:lang w:eastAsia="es-ES" w:bidi="he-IL"/>
        </w:rPr>
        <w:t>Los ejemplos que usa el profesor para ilustrar su explicación, así como los gráficos y esquemas complementarios al tema.</w:t>
      </w:r>
    </w:p>
    <w:p w:rsidR="008C0F51" w:rsidRDefault="008C0F51" w:rsidP="008C0F51">
      <w:pPr>
        <w:pStyle w:val="Prrafodelista"/>
        <w:widowControl w:val="0"/>
        <w:numPr>
          <w:ilvl w:val="0"/>
          <w:numId w:val="8"/>
        </w:numPr>
        <w:overflowPunct w:val="0"/>
        <w:adjustRightInd w:val="0"/>
        <w:spacing w:after="240" w:line="275" w:lineRule="auto"/>
        <w:jc w:val="both"/>
        <w:rPr>
          <w:rFonts w:ascii="Comic Sans MS" w:eastAsia="Times New Roman" w:hAnsi="Comic Sans MS" w:cs="Tahoma"/>
          <w:bCs/>
          <w:kern w:val="28"/>
          <w:sz w:val="24"/>
          <w:szCs w:val="24"/>
          <w:lang w:eastAsia="es-ES" w:bidi="he-IL"/>
        </w:rPr>
      </w:pPr>
      <w:r>
        <w:rPr>
          <w:rFonts w:ascii="Comic Sans MS" w:eastAsia="Times New Roman" w:hAnsi="Comic Sans MS" w:cs="Tahoma"/>
          <w:bCs/>
          <w:kern w:val="28"/>
          <w:sz w:val="24"/>
          <w:szCs w:val="24"/>
          <w:lang w:eastAsia="es-ES" w:bidi="he-IL"/>
        </w:rPr>
        <w:t>La bibliografía citada por el profesor y el respectivo comentario que se ha realizado sobre cada libro.</w:t>
      </w:r>
    </w:p>
    <w:p w:rsidR="008C0F51" w:rsidRPr="00CA6818" w:rsidRDefault="008C0F51" w:rsidP="008C0F51">
      <w:pPr>
        <w:widowControl w:val="0"/>
        <w:overflowPunct w:val="0"/>
        <w:adjustRightInd w:val="0"/>
        <w:spacing w:after="240" w:line="275" w:lineRule="auto"/>
        <w:jc w:val="both"/>
        <w:rPr>
          <w:rFonts w:ascii="Comic Sans MS" w:eastAsia="Times New Roman" w:hAnsi="Comic Sans MS" w:cs="Tahoma"/>
          <w:b/>
          <w:bCs/>
          <w:kern w:val="28"/>
          <w:sz w:val="24"/>
          <w:szCs w:val="24"/>
          <w:lang w:eastAsia="es-ES" w:bidi="he-IL"/>
        </w:rPr>
      </w:pPr>
      <w:r w:rsidRPr="00CA6818">
        <w:rPr>
          <w:rFonts w:ascii="Comic Sans MS" w:eastAsia="Times New Roman" w:hAnsi="Comic Sans MS" w:cs="Tahoma"/>
          <w:b/>
          <w:bCs/>
          <w:kern w:val="28"/>
          <w:sz w:val="24"/>
          <w:szCs w:val="24"/>
          <w:lang w:eastAsia="es-ES" w:bidi="he-IL"/>
        </w:rPr>
        <w:t>CLAVES PARA HACERLO BIEN</w:t>
      </w:r>
    </w:p>
    <w:p w:rsidR="008C0F51" w:rsidRDefault="008C0F51" w:rsidP="008C0F51">
      <w:pPr>
        <w:widowControl w:val="0"/>
        <w:overflowPunct w:val="0"/>
        <w:adjustRightInd w:val="0"/>
        <w:spacing w:after="240" w:line="275" w:lineRule="auto"/>
        <w:jc w:val="both"/>
        <w:rPr>
          <w:rFonts w:ascii="Comic Sans MS" w:eastAsia="Times New Roman" w:hAnsi="Comic Sans MS" w:cs="Tahoma"/>
          <w:bCs/>
          <w:kern w:val="28"/>
          <w:sz w:val="24"/>
          <w:szCs w:val="24"/>
          <w:lang w:eastAsia="es-ES" w:bidi="he-IL"/>
        </w:rPr>
      </w:pPr>
      <w:r>
        <w:rPr>
          <w:rFonts w:ascii="Comic Sans MS" w:eastAsia="Times New Roman" w:hAnsi="Comic Sans MS" w:cs="Tahoma"/>
          <w:bCs/>
          <w:kern w:val="28"/>
          <w:sz w:val="24"/>
          <w:szCs w:val="24"/>
          <w:lang w:eastAsia="es-ES" w:bidi="he-IL"/>
        </w:rPr>
        <w:t>El secreto de hacer unos apuntes personalizados y prácticos se encierra en tres palabras: escuchar, pensar y escribir:</w:t>
      </w:r>
    </w:p>
    <w:p w:rsidR="008C0F51" w:rsidRDefault="008C0F51" w:rsidP="008C0F51">
      <w:pPr>
        <w:pStyle w:val="Prrafodelista"/>
        <w:widowControl w:val="0"/>
        <w:numPr>
          <w:ilvl w:val="0"/>
          <w:numId w:val="10"/>
        </w:numPr>
        <w:overflowPunct w:val="0"/>
        <w:adjustRightInd w:val="0"/>
        <w:spacing w:after="240" w:line="275" w:lineRule="auto"/>
        <w:jc w:val="both"/>
        <w:rPr>
          <w:rFonts w:ascii="Comic Sans MS" w:eastAsia="Times New Roman" w:hAnsi="Comic Sans MS" w:cs="Tahoma"/>
          <w:bCs/>
          <w:kern w:val="28"/>
          <w:sz w:val="24"/>
          <w:szCs w:val="24"/>
          <w:lang w:eastAsia="es-ES" w:bidi="he-IL"/>
        </w:rPr>
      </w:pPr>
      <w:r w:rsidRPr="00CA6818">
        <w:rPr>
          <w:rFonts w:ascii="Comic Sans MS" w:eastAsia="Times New Roman" w:hAnsi="Comic Sans MS" w:cs="Tahoma"/>
          <w:bCs/>
          <w:kern w:val="28"/>
          <w:sz w:val="24"/>
          <w:szCs w:val="24"/>
          <w:u w:val="single"/>
          <w:lang w:eastAsia="es-ES" w:bidi="he-IL"/>
        </w:rPr>
        <w:t>ESCUCHAR:</w:t>
      </w:r>
      <w:r>
        <w:rPr>
          <w:rFonts w:ascii="Comic Sans MS" w:eastAsia="Times New Roman" w:hAnsi="Comic Sans MS" w:cs="Tahoma"/>
          <w:bCs/>
          <w:kern w:val="28"/>
          <w:sz w:val="24"/>
          <w:szCs w:val="24"/>
          <w:lang w:eastAsia="es-ES" w:bidi="he-IL"/>
        </w:rPr>
        <w:t xml:space="preserve"> saber escuchar implica una atención selectiva a los contenidos ofrecidos en la exposición. Debes estar muy atento a expresiones como “concluyendo”, “en resumen”, “en una palabra”,…que indican la intención del profesor de sintetizar y aclarar ideas básicas en el profesor o expositor. Es importante que prestes atención al final de la exposición, ya que la síntesis con la que se concluye una exposición suele ser muy detallada y completa y el profesor concentra en ella lo más rico e interesante de lo que ha dicho.</w:t>
      </w:r>
    </w:p>
    <w:p w:rsidR="008C0F51" w:rsidRDefault="008C0F51" w:rsidP="008C0F51">
      <w:pPr>
        <w:pStyle w:val="Prrafodelista"/>
        <w:widowControl w:val="0"/>
        <w:numPr>
          <w:ilvl w:val="0"/>
          <w:numId w:val="10"/>
        </w:numPr>
        <w:overflowPunct w:val="0"/>
        <w:adjustRightInd w:val="0"/>
        <w:spacing w:after="240" w:line="275" w:lineRule="auto"/>
        <w:jc w:val="both"/>
        <w:rPr>
          <w:rFonts w:ascii="Comic Sans MS" w:eastAsia="Times New Roman" w:hAnsi="Comic Sans MS" w:cs="Tahoma"/>
          <w:bCs/>
          <w:kern w:val="28"/>
          <w:sz w:val="24"/>
          <w:szCs w:val="24"/>
          <w:lang w:eastAsia="es-ES" w:bidi="he-IL"/>
        </w:rPr>
      </w:pPr>
      <w:r w:rsidRPr="00CA6818">
        <w:rPr>
          <w:rFonts w:ascii="Comic Sans MS" w:eastAsia="Times New Roman" w:hAnsi="Comic Sans MS" w:cs="Tahoma"/>
          <w:bCs/>
          <w:kern w:val="28"/>
          <w:sz w:val="24"/>
          <w:szCs w:val="24"/>
          <w:u w:val="single"/>
          <w:lang w:eastAsia="es-ES" w:bidi="he-IL"/>
        </w:rPr>
        <w:t>PENSAR:</w:t>
      </w:r>
      <w:r>
        <w:rPr>
          <w:rFonts w:ascii="Comic Sans MS" w:eastAsia="Times New Roman" w:hAnsi="Comic Sans MS" w:cs="Tahoma"/>
          <w:bCs/>
          <w:kern w:val="28"/>
          <w:sz w:val="24"/>
          <w:szCs w:val="24"/>
          <w:lang w:eastAsia="es-ES" w:bidi="he-IL"/>
        </w:rPr>
        <w:t xml:space="preserve"> escuchar reflexionando, pensando y siguiendo el orden expositivo del profesor</w:t>
      </w:r>
      <w:r w:rsidR="00B761CC">
        <w:rPr>
          <w:rFonts w:ascii="Comic Sans MS" w:eastAsia="Times New Roman" w:hAnsi="Comic Sans MS" w:cs="Tahoma"/>
          <w:bCs/>
          <w:kern w:val="28"/>
          <w:sz w:val="24"/>
          <w:szCs w:val="24"/>
          <w:lang w:eastAsia="es-ES" w:bidi="he-IL"/>
        </w:rPr>
        <w:t>.</w:t>
      </w:r>
    </w:p>
    <w:p w:rsidR="00B761CC" w:rsidRDefault="00B761CC" w:rsidP="008C0F51">
      <w:pPr>
        <w:pStyle w:val="Prrafodelista"/>
        <w:widowControl w:val="0"/>
        <w:numPr>
          <w:ilvl w:val="0"/>
          <w:numId w:val="10"/>
        </w:numPr>
        <w:overflowPunct w:val="0"/>
        <w:adjustRightInd w:val="0"/>
        <w:spacing w:after="240" w:line="275" w:lineRule="auto"/>
        <w:jc w:val="both"/>
        <w:rPr>
          <w:rFonts w:ascii="Comic Sans MS" w:eastAsia="Times New Roman" w:hAnsi="Comic Sans MS" w:cs="Tahoma"/>
          <w:bCs/>
          <w:kern w:val="28"/>
          <w:sz w:val="24"/>
          <w:szCs w:val="24"/>
          <w:lang w:eastAsia="es-ES" w:bidi="he-IL"/>
        </w:rPr>
      </w:pPr>
      <w:r w:rsidRPr="00CA6818">
        <w:rPr>
          <w:rFonts w:ascii="Comic Sans MS" w:eastAsia="Times New Roman" w:hAnsi="Comic Sans MS" w:cs="Tahoma"/>
          <w:bCs/>
          <w:kern w:val="28"/>
          <w:sz w:val="24"/>
          <w:szCs w:val="24"/>
          <w:u w:val="single"/>
          <w:lang w:eastAsia="es-ES" w:bidi="he-IL"/>
        </w:rPr>
        <w:t>ESCRIBIR:</w:t>
      </w:r>
      <w:r>
        <w:rPr>
          <w:rFonts w:ascii="Comic Sans MS" w:eastAsia="Times New Roman" w:hAnsi="Comic Sans MS" w:cs="Tahoma"/>
          <w:bCs/>
          <w:kern w:val="28"/>
          <w:sz w:val="24"/>
          <w:szCs w:val="24"/>
          <w:lang w:eastAsia="es-ES" w:bidi="he-IL"/>
        </w:rPr>
        <w:t xml:space="preserve"> no debes copiar literalmente lo que dice el profesor, sino utilizar tus propias palabras. Cuando tomamos apuntes es muy importante la rapidez y la concisión. </w:t>
      </w:r>
      <w:r w:rsidR="008A762C">
        <w:rPr>
          <w:rFonts w:ascii="Comic Sans MS" w:eastAsia="Times New Roman" w:hAnsi="Comic Sans MS" w:cs="Tahoma"/>
          <w:bCs/>
          <w:kern w:val="28"/>
          <w:sz w:val="24"/>
          <w:szCs w:val="24"/>
          <w:lang w:eastAsia="es-ES" w:bidi="he-IL"/>
        </w:rPr>
        <w:t>Las frases habrán de ser breves y precisas.</w:t>
      </w:r>
      <w:r w:rsidR="0065311B">
        <w:rPr>
          <w:rFonts w:ascii="Comic Sans MS" w:eastAsia="Times New Roman" w:hAnsi="Comic Sans MS" w:cs="Tahoma"/>
          <w:bCs/>
          <w:kern w:val="28"/>
          <w:sz w:val="24"/>
          <w:szCs w:val="24"/>
          <w:lang w:eastAsia="es-ES" w:bidi="he-IL"/>
        </w:rPr>
        <w:t xml:space="preserve"> Escribe sólo literalmente las definiciones y las fórmulas</w:t>
      </w:r>
      <w:r w:rsidR="008A762C">
        <w:rPr>
          <w:rFonts w:ascii="Comic Sans MS" w:eastAsia="Times New Roman" w:hAnsi="Comic Sans MS" w:cs="Tahoma"/>
          <w:bCs/>
          <w:kern w:val="28"/>
          <w:sz w:val="24"/>
          <w:szCs w:val="24"/>
          <w:lang w:eastAsia="es-ES" w:bidi="he-IL"/>
        </w:rPr>
        <w:t xml:space="preserve"> Es muy útil poner subtítulos y subtítulos y usar signos (asteriscos, guiones, flechas, paréntesis). </w:t>
      </w:r>
      <w:r>
        <w:rPr>
          <w:rFonts w:ascii="Comic Sans MS" w:eastAsia="Times New Roman" w:hAnsi="Comic Sans MS" w:cs="Tahoma"/>
          <w:bCs/>
          <w:kern w:val="28"/>
          <w:sz w:val="24"/>
          <w:szCs w:val="24"/>
          <w:lang w:eastAsia="es-ES" w:bidi="he-IL"/>
        </w:rPr>
        <w:t xml:space="preserve">Puedes utilizar abreviaturas o claves personales que puedas interpretar personalmente y te permita limitar la toma de apuntes a lo imprescindible para una buena comprensión posterior. Algunas abreviaturas muy prácticas son: </w:t>
      </w:r>
    </w:p>
    <w:p w:rsidR="00B761CC" w:rsidRDefault="00B761CC" w:rsidP="00B761CC">
      <w:pPr>
        <w:pStyle w:val="Prrafodelista"/>
        <w:widowControl w:val="0"/>
        <w:overflowPunct w:val="0"/>
        <w:adjustRightInd w:val="0"/>
        <w:spacing w:after="240" w:line="275" w:lineRule="auto"/>
        <w:jc w:val="both"/>
        <w:rPr>
          <w:rFonts w:ascii="Comic Sans MS" w:eastAsia="Times New Roman" w:hAnsi="Comic Sans MS" w:cs="Tahoma"/>
          <w:bCs/>
          <w:kern w:val="28"/>
          <w:sz w:val="24"/>
          <w:szCs w:val="24"/>
          <w:lang w:eastAsia="es-ES" w:bidi="he-IL"/>
        </w:rPr>
      </w:pPr>
      <w:r>
        <w:rPr>
          <w:rFonts w:ascii="Comic Sans MS" w:eastAsia="Times New Roman" w:hAnsi="Comic Sans MS" w:cs="Tahoma"/>
          <w:bCs/>
          <w:kern w:val="28"/>
          <w:sz w:val="24"/>
          <w:szCs w:val="24"/>
          <w:lang w:eastAsia="es-ES" w:bidi="he-IL"/>
        </w:rPr>
        <w:t>(ed.)= es decir</w:t>
      </w:r>
    </w:p>
    <w:p w:rsidR="00B761CC" w:rsidRDefault="00B761CC" w:rsidP="00B761CC">
      <w:pPr>
        <w:pStyle w:val="Prrafodelista"/>
        <w:widowControl w:val="0"/>
        <w:overflowPunct w:val="0"/>
        <w:adjustRightInd w:val="0"/>
        <w:spacing w:after="240" w:line="275" w:lineRule="auto"/>
        <w:jc w:val="both"/>
        <w:rPr>
          <w:rFonts w:ascii="Comic Sans MS" w:eastAsia="Times New Roman" w:hAnsi="Comic Sans MS" w:cs="Tahoma"/>
          <w:bCs/>
          <w:kern w:val="28"/>
          <w:sz w:val="24"/>
          <w:szCs w:val="24"/>
          <w:lang w:eastAsia="es-ES" w:bidi="he-IL"/>
        </w:rPr>
      </w:pPr>
      <w:r>
        <w:rPr>
          <w:rFonts w:ascii="Comic Sans MS" w:eastAsia="Times New Roman" w:hAnsi="Comic Sans MS" w:cs="Tahoma"/>
          <w:bCs/>
          <w:kern w:val="28"/>
          <w:sz w:val="24"/>
          <w:szCs w:val="24"/>
          <w:lang w:eastAsia="es-ES" w:bidi="he-IL"/>
        </w:rPr>
        <w:t>(</w:t>
      </w:r>
      <w:proofErr w:type="gramStart"/>
      <w:r>
        <w:rPr>
          <w:rFonts w:ascii="Comic Sans MS" w:eastAsia="Times New Roman" w:hAnsi="Comic Sans MS" w:cs="Tahoma"/>
          <w:bCs/>
          <w:kern w:val="28"/>
          <w:sz w:val="24"/>
          <w:szCs w:val="24"/>
          <w:lang w:eastAsia="es-ES" w:bidi="he-IL"/>
        </w:rPr>
        <w:t>pe</w:t>
      </w:r>
      <w:proofErr w:type="gramEnd"/>
      <w:r>
        <w:rPr>
          <w:rFonts w:ascii="Comic Sans MS" w:eastAsia="Times New Roman" w:hAnsi="Comic Sans MS" w:cs="Tahoma"/>
          <w:bCs/>
          <w:kern w:val="28"/>
          <w:sz w:val="24"/>
          <w:szCs w:val="24"/>
          <w:lang w:eastAsia="es-ES" w:bidi="he-IL"/>
        </w:rPr>
        <w:t>.)= por ejemplo</w:t>
      </w:r>
    </w:p>
    <w:p w:rsidR="00B761CC" w:rsidRDefault="00B761CC" w:rsidP="00B761CC">
      <w:pPr>
        <w:pStyle w:val="Prrafodelista"/>
        <w:widowControl w:val="0"/>
        <w:overflowPunct w:val="0"/>
        <w:adjustRightInd w:val="0"/>
        <w:spacing w:after="240" w:line="275" w:lineRule="auto"/>
        <w:jc w:val="both"/>
        <w:rPr>
          <w:rFonts w:ascii="Comic Sans MS" w:eastAsia="Times New Roman" w:hAnsi="Comic Sans MS" w:cs="Tahoma"/>
          <w:bCs/>
          <w:kern w:val="28"/>
          <w:sz w:val="24"/>
          <w:szCs w:val="24"/>
          <w:lang w:eastAsia="es-ES" w:bidi="he-IL"/>
        </w:rPr>
      </w:pPr>
      <w:r>
        <w:rPr>
          <w:rFonts w:ascii="Comic Sans MS" w:eastAsia="Times New Roman" w:hAnsi="Comic Sans MS" w:cs="Tahoma"/>
          <w:bCs/>
          <w:kern w:val="28"/>
          <w:sz w:val="24"/>
          <w:szCs w:val="24"/>
          <w:lang w:eastAsia="es-ES" w:bidi="he-IL"/>
        </w:rPr>
        <w:t>(#)= no es igual, es diferente</w:t>
      </w:r>
    </w:p>
    <w:p w:rsidR="00B761CC" w:rsidRDefault="00B761CC" w:rsidP="00B761CC">
      <w:pPr>
        <w:pStyle w:val="Prrafodelista"/>
        <w:widowControl w:val="0"/>
        <w:overflowPunct w:val="0"/>
        <w:adjustRightInd w:val="0"/>
        <w:spacing w:after="240" w:line="275" w:lineRule="auto"/>
        <w:jc w:val="both"/>
        <w:rPr>
          <w:rFonts w:ascii="Comic Sans MS" w:eastAsia="Times New Roman" w:hAnsi="Comic Sans MS" w:cs="Tahoma"/>
          <w:bCs/>
          <w:kern w:val="28"/>
          <w:sz w:val="24"/>
          <w:szCs w:val="24"/>
          <w:lang w:eastAsia="es-ES" w:bidi="he-IL"/>
        </w:rPr>
      </w:pPr>
    </w:p>
    <w:p w:rsidR="00B761CC" w:rsidRPr="00CA6818" w:rsidRDefault="00B761CC" w:rsidP="00B761CC">
      <w:pPr>
        <w:widowControl w:val="0"/>
        <w:overflowPunct w:val="0"/>
        <w:adjustRightInd w:val="0"/>
        <w:spacing w:after="240" w:line="275" w:lineRule="auto"/>
        <w:jc w:val="both"/>
        <w:rPr>
          <w:rFonts w:ascii="Comic Sans MS" w:eastAsia="Times New Roman" w:hAnsi="Comic Sans MS" w:cs="Tahoma"/>
          <w:b/>
          <w:bCs/>
          <w:kern w:val="28"/>
          <w:sz w:val="24"/>
          <w:szCs w:val="24"/>
          <w:lang w:eastAsia="es-ES" w:bidi="he-IL"/>
        </w:rPr>
      </w:pPr>
      <w:r w:rsidRPr="00CA6818">
        <w:rPr>
          <w:rFonts w:ascii="Comic Sans MS" w:eastAsia="Times New Roman" w:hAnsi="Comic Sans MS" w:cs="Tahoma"/>
          <w:b/>
          <w:bCs/>
          <w:kern w:val="28"/>
          <w:sz w:val="24"/>
          <w:szCs w:val="24"/>
          <w:lang w:eastAsia="es-ES" w:bidi="he-IL"/>
        </w:rPr>
        <w:t>DONDE DEBES TOMARLOS</w:t>
      </w:r>
    </w:p>
    <w:p w:rsidR="00B761CC" w:rsidRPr="00B761CC" w:rsidRDefault="00B761CC" w:rsidP="00B761CC">
      <w:pPr>
        <w:widowControl w:val="0"/>
        <w:overflowPunct w:val="0"/>
        <w:adjustRightInd w:val="0"/>
        <w:spacing w:after="240" w:line="275" w:lineRule="auto"/>
        <w:jc w:val="both"/>
        <w:rPr>
          <w:rFonts w:ascii="Comic Sans MS" w:eastAsia="Times New Roman" w:hAnsi="Comic Sans MS" w:cs="Tahoma"/>
          <w:bCs/>
          <w:kern w:val="28"/>
          <w:sz w:val="24"/>
          <w:szCs w:val="24"/>
          <w:lang w:eastAsia="es-ES" w:bidi="he-IL"/>
        </w:rPr>
      </w:pPr>
      <w:r w:rsidRPr="00B761CC">
        <w:rPr>
          <w:rFonts w:ascii="Comic Sans MS" w:eastAsia="Times New Roman" w:hAnsi="Comic Sans MS" w:cs="Tahoma"/>
          <w:bCs/>
          <w:kern w:val="28"/>
          <w:sz w:val="24"/>
          <w:szCs w:val="24"/>
          <w:lang w:eastAsia="es-ES" w:bidi="he-IL"/>
        </w:rPr>
        <w:t>Puedes tomarlos en tu libreta o en folios en blanco, pero que puedas archivarlos en un bloc de anillas. No mezcles temas, ni asignaturas en una misma hoja.</w:t>
      </w:r>
    </w:p>
    <w:p w:rsidR="00B761CC" w:rsidRPr="00CA6818" w:rsidRDefault="00B761CC" w:rsidP="00B761CC">
      <w:pPr>
        <w:widowControl w:val="0"/>
        <w:overflowPunct w:val="0"/>
        <w:adjustRightInd w:val="0"/>
        <w:spacing w:after="240" w:line="275" w:lineRule="auto"/>
        <w:jc w:val="both"/>
        <w:rPr>
          <w:rFonts w:ascii="Comic Sans MS" w:eastAsia="Times New Roman" w:hAnsi="Comic Sans MS" w:cs="Tahoma"/>
          <w:b/>
          <w:bCs/>
          <w:kern w:val="28"/>
          <w:sz w:val="24"/>
          <w:szCs w:val="24"/>
          <w:lang w:eastAsia="es-ES" w:bidi="he-IL"/>
        </w:rPr>
      </w:pPr>
      <w:r w:rsidRPr="00CA6818">
        <w:rPr>
          <w:rFonts w:ascii="Comic Sans MS" w:eastAsia="Times New Roman" w:hAnsi="Comic Sans MS" w:cs="Tahoma"/>
          <w:b/>
          <w:bCs/>
          <w:kern w:val="28"/>
          <w:sz w:val="24"/>
          <w:szCs w:val="24"/>
          <w:lang w:eastAsia="es-ES" w:bidi="he-IL"/>
        </w:rPr>
        <w:t>UTILIZA UNA BUENA PRESENTACIÓN</w:t>
      </w:r>
      <w:r w:rsidRPr="00CA6818">
        <w:rPr>
          <w:rFonts w:ascii="Comic Sans MS" w:eastAsia="Times New Roman" w:hAnsi="Comic Sans MS" w:cs="Tahoma"/>
          <w:b/>
          <w:bCs/>
          <w:kern w:val="28"/>
          <w:sz w:val="24"/>
          <w:szCs w:val="24"/>
          <w:lang w:eastAsia="es-ES" w:bidi="he-IL"/>
        </w:rPr>
        <w:tab/>
      </w:r>
    </w:p>
    <w:p w:rsidR="00B761CC" w:rsidRDefault="00B761CC" w:rsidP="00B761CC">
      <w:pPr>
        <w:widowControl w:val="0"/>
        <w:overflowPunct w:val="0"/>
        <w:adjustRightInd w:val="0"/>
        <w:spacing w:after="240" w:line="275" w:lineRule="auto"/>
        <w:jc w:val="both"/>
        <w:rPr>
          <w:rFonts w:ascii="Comic Sans MS" w:eastAsia="Times New Roman" w:hAnsi="Comic Sans MS" w:cs="Tahoma"/>
          <w:bCs/>
          <w:kern w:val="28"/>
          <w:sz w:val="24"/>
          <w:szCs w:val="24"/>
          <w:lang w:eastAsia="es-ES" w:bidi="he-IL"/>
        </w:rPr>
      </w:pPr>
      <w:r>
        <w:rPr>
          <w:rFonts w:ascii="Comic Sans MS" w:eastAsia="Times New Roman" w:hAnsi="Comic Sans MS" w:cs="Tahoma"/>
          <w:bCs/>
          <w:kern w:val="28"/>
          <w:sz w:val="24"/>
          <w:szCs w:val="24"/>
          <w:lang w:eastAsia="es-ES" w:bidi="he-IL"/>
        </w:rPr>
        <w:t>Deja márgenes anchos y espaciosos, que te permitan corregir o completar tus apuntes. Destaca bien los títulos y los subtítulos.</w:t>
      </w:r>
    </w:p>
    <w:p w:rsidR="00B761CC" w:rsidRDefault="00B761CC" w:rsidP="00B761CC">
      <w:pPr>
        <w:widowControl w:val="0"/>
        <w:overflowPunct w:val="0"/>
        <w:adjustRightInd w:val="0"/>
        <w:spacing w:after="240" w:line="275" w:lineRule="auto"/>
        <w:jc w:val="both"/>
        <w:rPr>
          <w:rFonts w:ascii="Comic Sans MS" w:eastAsia="Times New Roman" w:hAnsi="Comic Sans MS" w:cs="Tahoma"/>
          <w:bCs/>
          <w:kern w:val="28"/>
          <w:sz w:val="24"/>
          <w:szCs w:val="24"/>
          <w:lang w:eastAsia="es-ES" w:bidi="he-IL"/>
        </w:rPr>
      </w:pPr>
      <w:r>
        <w:rPr>
          <w:rFonts w:ascii="Comic Sans MS" w:eastAsia="Times New Roman" w:hAnsi="Comic Sans MS" w:cs="Tahoma"/>
          <w:bCs/>
          <w:kern w:val="28"/>
          <w:sz w:val="24"/>
          <w:szCs w:val="24"/>
          <w:lang w:eastAsia="es-ES" w:bidi="he-IL"/>
        </w:rPr>
        <w:t>Escribe con letra lo bastante clara para que tú mismo la puedas descifrar con facilidad en casa.</w:t>
      </w:r>
      <w:r w:rsidR="008A762C">
        <w:rPr>
          <w:rFonts w:ascii="Comic Sans MS" w:eastAsia="Times New Roman" w:hAnsi="Comic Sans MS" w:cs="Tahoma"/>
          <w:bCs/>
          <w:kern w:val="28"/>
          <w:sz w:val="24"/>
          <w:szCs w:val="24"/>
          <w:lang w:eastAsia="es-ES" w:bidi="he-IL"/>
        </w:rPr>
        <w:t xml:space="preserve"> El tipo de materia condicionará tus apuntes y la forma en la que los tomemos. En algunas será conveniente realizar dibujos, diagramas o gráficos.</w:t>
      </w:r>
    </w:p>
    <w:p w:rsidR="00B761CC" w:rsidRPr="00CA6818" w:rsidRDefault="00B761CC" w:rsidP="00B761CC">
      <w:pPr>
        <w:widowControl w:val="0"/>
        <w:overflowPunct w:val="0"/>
        <w:adjustRightInd w:val="0"/>
        <w:spacing w:after="240" w:line="275" w:lineRule="auto"/>
        <w:jc w:val="both"/>
        <w:rPr>
          <w:rFonts w:ascii="Comic Sans MS" w:eastAsia="Times New Roman" w:hAnsi="Comic Sans MS" w:cs="Tahoma"/>
          <w:b/>
          <w:bCs/>
          <w:kern w:val="28"/>
          <w:sz w:val="24"/>
          <w:szCs w:val="24"/>
          <w:lang w:eastAsia="es-ES" w:bidi="he-IL"/>
        </w:rPr>
      </w:pPr>
      <w:r w:rsidRPr="00CA6818">
        <w:rPr>
          <w:rFonts w:ascii="Comic Sans MS" w:eastAsia="Times New Roman" w:hAnsi="Comic Sans MS" w:cs="Tahoma"/>
          <w:b/>
          <w:bCs/>
          <w:kern w:val="28"/>
          <w:sz w:val="24"/>
          <w:szCs w:val="24"/>
          <w:lang w:eastAsia="es-ES" w:bidi="he-IL"/>
        </w:rPr>
        <w:t>TRABAJA EN CASA</w:t>
      </w:r>
    </w:p>
    <w:p w:rsidR="00B761CC" w:rsidRDefault="00B761CC" w:rsidP="00B761CC">
      <w:pPr>
        <w:widowControl w:val="0"/>
        <w:overflowPunct w:val="0"/>
        <w:adjustRightInd w:val="0"/>
        <w:spacing w:after="240" w:line="275" w:lineRule="auto"/>
        <w:jc w:val="both"/>
        <w:rPr>
          <w:rFonts w:ascii="Comic Sans MS" w:eastAsia="Times New Roman" w:hAnsi="Comic Sans MS" w:cs="Tahoma"/>
          <w:bCs/>
          <w:kern w:val="28"/>
          <w:sz w:val="24"/>
          <w:szCs w:val="24"/>
          <w:lang w:eastAsia="es-ES" w:bidi="he-IL"/>
        </w:rPr>
      </w:pPr>
      <w:r>
        <w:rPr>
          <w:rFonts w:ascii="Comic Sans MS" w:eastAsia="Times New Roman" w:hAnsi="Comic Sans MS" w:cs="Tahoma"/>
          <w:bCs/>
          <w:kern w:val="28"/>
          <w:sz w:val="24"/>
          <w:szCs w:val="24"/>
          <w:lang w:eastAsia="es-ES" w:bidi="he-IL"/>
        </w:rPr>
        <w:t>Los apuntes tienen como fin principal ayudarte en el estudio y aprendizaje, pero para que sean útiles debes complementarlos  y reescribirlos en casa lo antes posible (no es aconsejable que pasen 3-4 días sin revisarlos y complementarlos)</w:t>
      </w:r>
      <w:r w:rsidR="00CA6818">
        <w:rPr>
          <w:rFonts w:ascii="Comic Sans MS" w:eastAsia="Times New Roman" w:hAnsi="Comic Sans MS" w:cs="Tahoma"/>
          <w:bCs/>
          <w:kern w:val="28"/>
          <w:sz w:val="24"/>
          <w:szCs w:val="24"/>
          <w:lang w:eastAsia="es-ES" w:bidi="he-IL"/>
        </w:rPr>
        <w:t>. Es una buena idea que al finalizar una clases compares tus apuntes con otro compañero y podáis completarlos si te falta algún punto importante.</w:t>
      </w:r>
    </w:p>
    <w:p w:rsidR="00B761CC" w:rsidRDefault="00B761CC" w:rsidP="00B761CC">
      <w:pPr>
        <w:widowControl w:val="0"/>
        <w:overflowPunct w:val="0"/>
        <w:adjustRightInd w:val="0"/>
        <w:spacing w:after="240" w:line="275" w:lineRule="auto"/>
        <w:jc w:val="both"/>
        <w:rPr>
          <w:rFonts w:ascii="Comic Sans MS" w:eastAsia="Times New Roman" w:hAnsi="Comic Sans MS" w:cs="Tahoma"/>
          <w:bCs/>
          <w:kern w:val="28"/>
          <w:sz w:val="24"/>
          <w:szCs w:val="24"/>
          <w:lang w:eastAsia="es-ES" w:bidi="he-IL"/>
        </w:rPr>
      </w:pPr>
      <w:r>
        <w:rPr>
          <w:rFonts w:ascii="Comic Sans MS" w:eastAsia="Times New Roman" w:hAnsi="Comic Sans MS" w:cs="Tahoma"/>
          <w:bCs/>
          <w:kern w:val="28"/>
          <w:sz w:val="24"/>
          <w:szCs w:val="24"/>
          <w:lang w:eastAsia="es-ES" w:bidi="he-IL"/>
        </w:rPr>
        <w:t xml:space="preserve">Si has escrito con mala letra y te resulta difícil </w:t>
      </w:r>
      <w:r w:rsidR="008A762C">
        <w:rPr>
          <w:rFonts w:ascii="Comic Sans MS" w:eastAsia="Times New Roman" w:hAnsi="Comic Sans MS" w:cs="Tahoma"/>
          <w:bCs/>
          <w:kern w:val="28"/>
          <w:sz w:val="24"/>
          <w:szCs w:val="24"/>
          <w:lang w:eastAsia="es-ES" w:bidi="he-IL"/>
        </w:rPr>
        <w:t>leerlos, pásalos a limpio. Procura anotar las aclaraciones precisas en los espacios en blanco que has ido dejando.</w:t>
      </w:r>
    </w:p>
    <w:p w:rsidR="008A762C" w:rsidRDefault="008A762C" w:rsidP="00B761CC">
      <w:pPr>
        <w:widowControl w:val="0"/>
        <w:overflowPunct w:val="0"/>
        <w:adjustRightInd w:val="0"/>
        <w:spacing w:after="240" w:line="275" w:lineRule="auto"/>
        <w:jc w:val="both"/>
        <w:rPr>
          <w:rFonts w:ascii="Comic Sans MS" w:eastAsia="Times New Roman" w:hAnsi="Comic Sans MS" w:cs="Tahoma"/>
          <w:bCs/>
          <w:kern w:val="28"/>
          <w:sz w:val="24"/>
          <w:szCs w:val="24"/>
          <w:lang w:eastAsia="es-ES" w:bidi="he-IL"/>
        </w:rPr>
      </w:pPr>
      <w:r>
        <w:rPr>
          <w:rFonts w:ascii="Comic Sans MS" w:eastAsia="Times New Roman" w:hAnsi="Comic Sans MS" w:cs="Tahoma"/>
          <w:bCs/>
          <w:kern w:val="28"/>
          <w:sz w:val="24"/>
          <w:szCs w:val="24"/>
          <w:lang w:eastAsia="es-ES" w:bidi="he-IL"/>
        </w:rPr>
        <w:t>Rectifica cualquier confusión o error, subraya los datos e ideas claves y confecciona esquemas y resúmenes de tus apuntes.</w:t>
      </w:r>
    </w:p>
    <w:p w:rsidR="00B761CC" w:rsidRPr="00B761CC" w:rsidRDefault="00B761CC" w:rsidP="00B761CC">
      <w:pPr>
        <w:widowControl w:val="0"/>
        <w:overflowPunct w:val="0"/>
        <w:adjustRightInd w:val="0"/>
        <w:spacing w:after="240" w:line="275" w:lineRule="auto"/>
        <w:jc w:val="both"/>
        <w:rPr>
          <w:rFonts w:ascii="Comic Sans MS" w:eastAsia="Times New Roman" w:hAnsi="Comic Sans MS" w:cs="Tahoma"/>
          <w:bCs/>
          <w:kern w:val="28"/>
          <w:sz w:val="24"/>
          <w:szCs w:val="24"/>
          <w:lang w:eastAsia="es-ES" w:bidi="he-IL"/>
        </w:rPr>
      </w:pPr>
    </w:p>
    <w:p w:rsidR="000B0DE6" w:rsidRPr="000B0DE6" w:rsidRDefault="000B0DE6" w:rsidP="000B0DE6">
      <w:pPr>
        <w:widowControl w:val="0"/>
        <w:overflowPunct w:val="0"/>
        <w:adjustRightInd w:val="0"/>
        <w:spacing w:after="240" w:line="275" w:lineRule="auto"/>
        <w:jc w:val="both"/>
        <w:rPr>
          <w:rFonts w:ascii="Tahoma" w:eastAsia="Times New Roman" w:hAnsi="Tahoma" w:cs="Tahoma"/>
          <w:b/>
          <w:bCs/>
          <w:kern w:val="28"/>
          <w:lang w:eastAsia="es-ES" w:bidi="he-IL"/>
        </w:rPr>
      </w:pPr>
      <w:r w:rsidRPr="000B0DE6">
        <w:rPr>
          <w:rFonts w:ascii="Tahoma" w:eastAsia="Times New Roman" w:hAnsi="Tahoma" w:cs="Tahoma"/>
          <w:b/>
          <w:bCs/>
          <w:kern w:val="28"/>
          <w:lang w:eastAsia="es-ES" w:bidi="he-IL"/>
        </w:rPr>
        <w:br w:type="page"/>
        <w:t xml:space="preserve">ACTIVIDAD Nº 2 </w:t>
      </w:r>
    </w:p>
    <w:p w:rsidR="006651D6" w:rsidRDefault="006651D6" w:rsidP="006651D6">
      <w:pPr>
        <w:pStyle w:val="Ttulo4"/>
        <w:numPr>
          <w:ilvl w:val="3"/>
          <w:numId w:val="13"/>
        </w:numPr>
      </w:pPr>
      <w:r>
        <w:t>ABREVIATURAS</w:t>
      </w:r>
    </w:p>
    <w:p w:rsidR="006651D6" w:rsidRDefault="00AF577C" w:rsidP="006651D6">
      <w:pPr>
        <w:ind w:left="720"/>
        <w:rPr>
          <w:rFonts w:ascii="Arial" w:hAnsi="Arial" w:cs="Arial"/>
        </w:rPr>
      </w:pPr>
      <w:r w:rsidRPr="00AF577C">
        <w:rPr>
          <w:noProof/>
          <w:lang w:val="es-ES_tradnl" w:eastAsia="es-ES_tradnl"/>
        </w:rPr>
        <w:pict>
          <v:line id="Conector recto 4" o:spid="_x0000_s1027" style="position:absolute;left:0;text-align:left;z-index:251663360;visibility:visible" from="8.75pt,11pt" to="452.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" strokeweight=".34mm"/>
        </w:pict>
      </w:r>
    </w:p>
    <w:p w:rsidR="006651D6" w:rsidRDefault="006651D6" w:rsidP="006651D6">
      <w:pPr>
        <w:jc w:val="center"/>
        <w:rPr>
          <w:rFonts w:ascii="Arial" w:hAnsi="Arial" w:cs="Arial"/>
        </w:rPr>
      </w:pPr>
      <w:r>
        <w:rPr>
          <w:rFonts w:ascii="Arial" w:hAnsi="Arial" w:cs="Arial"/>
        </w:rPr>
        <w:tab/>
      </w:r>
    </w:p>
    <w:p w:rsidR="006651D6" w:rsidRDefault="006651D6" w:rsidP="006651D6">
      <w:pPr>
        <w:jc w:val="center"/>
        <w:rPr>
          <w:rFonts w:ascii="Arial" w:hAnsi="Arial" w:cs="Arial"/>
          <w:b/>
          <w:bCs/>
          <w:i/>
          <w:iCs/>
        </w:rPr>
      </w:pPr>
      <w:r>
        <w:rPr>
          <w:rFonts w:ascii="Arial" w:hAnsi="Arial" w:cs="Arial"/>
          <w:b/>
          <w:bCs/>
          <w:i/>
          <w:iCs/>
        </w:rPr>
        <w:t xml:space="preserve">PROCURA MEMORIZARLAS Y UTILIZARLAS DE FORMA HABITUAL </w:t>
      </w:r>
    </w:p>
    <w:p w:rsidR="006651D6" w:rsidRDefault="006651D6" w:rsidP="006651D6">
      <w:pPr>
        <w:jc w:val="center"/>
        <w:rPr>
          <w:rFonts w:ascii="Arial" w:hAnsi="Arial" w:cs="Arial"/>
          <w:b/>
          <w:bCs/>
          <w:i/>
          <w:iCs/>
        </w:rPr>
      </w:pPr>
      <w:r>
        <w:rPr>
          <w:rFonts w:ascii="Arial" w:hAnsi="Arial" w:cs="Arial"/>
          <w:b/>
          <w:bCs/>
          <w:i/>
          <w:iCs/>
        </w:rPr>
        <w:t>EN LA TOMA DE APUNTES</w:t>
      </w:r>
    </w:p>
    <w:p w:rsidR="006651D6" w:rsidRDefault="006651D6" w:rsidP="006651D6">
      <w:pPr>
        <w:jc w:val="both"/>
        <w:rPr>
          <w:rFonts w:ascii="Arial" w:hAnsi="Arial" w:cs="Arial"/>
          <w:sz w:val="24"/>
          <w:szCs w:val="24"/>
        </w:rPr>
      </w:pPr>
    </w:p>
    <w:tbl>
      <w:tblPr>
        <w:tblW w:w="0" w:type="auto"/>
        <w:tblInd w:w="-196" w:type="dxa"/>
        <w:tblLayout w:type="fixed"/>
        <w:tblCellMar>
          <w:left w:w="100" w:type="dxa"/>
          <w:right w:w="100" w:type="dxa"/>
        </w:tblCellMar>
        <w:tblLook w:val="04A0"/>
      </w:tblPr>
      <w:tblGrid>
        <w:gridCol w:w="1064"/>
        <w:gridCol w:w="2122"/>
        <w:gridCol w:w="880"/>
        <w:gridCol w:w="2126"/>
        <w:gridCol w:w="878"/>
        <w:gridCol w:w="2738"/>
      </w:tblGrid>
      <w:tr w:rsidR="006651D6" w:rsidTr="006651D6">
        <w:trPr>
          <w:cantSplit/>
        </w:trPr>
        <w:tc>
          <w:tcPr>
            <w:tcW w:w="1064"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b/>
                <w:bCs/>
                <w:sz w:val="20"/>
              </w:rPr>
            </w:pPr>
            <w:r>
              <w:rPr>
                <w:rFonts w:ascii="Arial" w:hAnsi="Arial" w:cs="Arial"/>
                <w:b/>
                <w:bCs/>
                <w:sz w:val="20"/>
              </w:rPr>
              <w:t>ABRE-VIA-TURA</w:t>
            </w:r>
          </w:p>
        </w:tc>
        <w:tc>
          <w:tcPr>
            <w:tcW w:w="2122" w:type="dxa"/>
            <w:tcBorders>
              <w:top w:val="single" w:sz="2" w:space="0" w:color="000000"/>
              <w:left w:val="single" w:sz="2" w:space="0" w:color="000000"/>
              <w:bottom w:val="nil"/>
              <w:right w:val="nil"/>
            </w:tcBorders>
            <w:vAlign w:val="bottom"/>
            <w:hideMark/>
          </w:tcPr>
          <w:p w:rsidR="006651D6" w:rsidRDefault="006651D6" w:rsidP="006651D6">
            <w:pPr>
              <w:pStyle w:val="Ttulo5"/>
              <w:numPr>
                <w:ilvl w:val="4"/>
                <w:numId w:val="13"/>
              </w:numPr>
              <w:jc w:val="center"/>
            </w:pPr>
            <w:r>
              <w:t>SIGNIFICADO</w:t>
            </w:r>
          </w:p>
        </w:tc>
        <w:tc>
          <w:tcPr>
            <w:tcW w:w="880"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b/>
                <w:bCs/>
                <w:sz w:val="20"/>
              </w:rPr>
            </w:pPr>
            <w:r>
              <w:rPr>
                <w:rFonts w:ascii="Arial" w:hAnsi="Arial" w:cs="Arial"/>
                <w:b/>
                <w:bCs/>
                <w:sz w:val="20"/>
              </w:rPr>
              <w:t>ABRE-VIA-TURA</w:t>
            </w:r>
          </w:p>
        </w:tc>
        <w:tc>
          <w:tcPr>
            <w:tcW w:w="2126"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b/>
                <w:bCs/>
                <w:sz w:val="20"/>
              </w:rPr>
            </w:pPr>
            <w:r>
              <w:rPr>
                <w:rFonts w:ascii="Arial" w:hAnsi="Arial" w:cs="Arial"/>
                <w:b/>
                <w:bCs/>
                <w:sz w:val="20"/>
              </w:rPr>
              <w:t>SIGNIFICADO</w:t>
            </w:r>
          </w:p>
        </w:tc>
        <w:tc>
          <w:tcPr>
            <w:tcW w:w="878"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b/>
                <w:bCs/>
                <w:sz w:val="20"/>
              </w:rPr>
            </w:pPr>
            <w:r>
              <w:rPr>
                <w:rFonts w:ascii="Arial" w:hAnsi="Arial" w:cs="Arial"/>
                <w:b/>
                <w:bCs/>
                <w:sz w:val="20"/>
              </w:rPr>
              <w:t>ABRE-VIA-TURA</w:t>
            </w:r>
          </w:p>
        </w:tc>
        <w:tc>
          <w:tcPr>
            <w:tcW w:w="2738" w:type="dxa"/>
            <w:tcBorders>
              <w:top w:val="single" w:sz="2" w:space="0" w:color="000000"/>
              <w:left w:val="single" w:sz="2" w:space="0" w:color="000000"/>
              <w:bottom w:val="nil"/>
              <w:right w:val="single" w:sz="2" w:space="0" w:color="000000"/>
            </w:tcBorders>
            <w:vAlign w:val="bottom"/>
            <w:hideMark/>
          </w:tcPr>
          <w:p w:rsidR="006651D6" w:rsidRDefault="006651D6">
            <w:pPr>
              <w:spacing w:before="100" w:after="56"/>
              <w:jc w:val="center"/>
              <w:rPr>
                <w:rFonts w:ascii="Arial" w:hAnsi="Arial" w:cs="Arial"/>
                <w:b/>
                <w:bCs/>
                <w:sz w:val="20"/>
              </w:rPr>
            </w:pPr>
            <w:r>
              <w:rPr>
                <w:rFonts w:ascii="Arial" w:hAnsi="Arial" w:cs="Arial"/>
                <w:b/>
                <w:bCs/>
                <w:sz w:val="20"/>
              </w:rPr>
              <w:t>SIGNIFICADO</w:t>
            </w:r>
          </w:p>
        </w:tc>
      </w:tr>
      <w:tr w:rsidR="006651D6" w:rsidTr="006651D6">
        <w:trPr>
          <w:cantSplit/>
        </w:trPr>
        <w:tc>
          <w:tcPr>
            <w:tcW w:w="1064" w:type="dxa"/>
            <w:tcBorders>
              <w:top w:val="single" w:sz="2" w:space="0" w:color="000000"/>
              <w:left w:val="single" w:sz="2" w:space="0" w:color="000000"/>
              <w:bottom w:val="nil"/>
              <w:right w:val="nil"/>
            </w:tcBorders>
            <w:vAlign w:val="bottom"/>
            <w:hideMark/>
          </w:tcPr>
          <w:p w:rsidR="006651D6" w:rsidRDefault="006651D6">
            <w:pPr>
              <w:spacing w:before="100" w:after="56"/>
              <w:ind w:left="80"/>
              <w:jc w:val="center"/>
              <w:rPr>
                <w:rFonts w:ascii="Arial" w:hAnsi="Arial" w:cs="Arial"/>
                <w:sz w:val="20"/>
              </w:rPr>
            </w:pPr>
            <w:r>
              <w:rPr>
                <w:rFonts w:ascii="Arial" w:hAnsi="Arial" w:cs="Arial"/>
                <w:sz w:val="20"/>
              </w:rPr>
              <w:t>+</w:t>
            </w:r>
          </w:p>
        </w:tc>
        <w:tc>
          <w:tcPr>
            <w:tcW w:w="2122" w:type="dxa"/>
            <w:tcBorders>
              <w:top w:val="single" w:sz="2" w:space="0" w:color="000000"/>
              <w:left w:val="single" w:sz="2" w:space="0" w:color="000000"/>
              <w:bottom w:val="nil"/>
              <w:right w:val="nil"/>
            </w:tcBorders>
            <w:vAlign w:val="bottom"/>
            <w:hideMark/>
          </w:tcPr>
          <w:p w:rsidR="006651D6" w:rsidRDefault="006651D6">
            <w:pPr>
              <w:spacing w:before="100" w:after="56"/>
              <w:jc w:val="both"/>
              <w:rPr>
                <w:rFonts w:ascii="Arial" w:hAnsi="Arial" w:cs="Arial"/>
                <w:sz w:val="20"/>
              </w:rPr>
            </w:pPr>
            <w:r>
              <w:rPr>
                <w:rFonts w:ascii="Arial" w:hAnsi="Arial" w:cs="Arial"/>
                <w:sz w:val="20"/>
              </w:rPr>
              <w:t>más, mayor, positivo, provechoso</w:t>
            </w:r>
          </w:p>
        </w:tc>
        <w:tc>
          <w:tcPr>
            <w:tcW w:w="880"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r>
              <w:rPr>
                <w:rFonts w:ascii="Arial" w:hAnsi="Arial" w:cs="Arial"/>
                <w:sz w:val="20"/>
              </w:rPr>
              <w:t>⁭</w:t>
            </w:r>
          </w:p>
        </w:tc>
        <w:tc>
          <w:tcPr>
            <w:tcW w:w="2126" w:type="dxa"/>
            <w:tcBorders>
              <w:top w:val="single" w:sz="2" w:space="0" w:color="000000"/>
              <w:left w:val="single" w:sz="2" w:space="0" w:color="000000"/>
              <w:bottom w:val="nil"/>
              <w:right w:val="nil"/>
            </w:tcBorders>
            <w:vAlign w:val="bottom"/>
            <w:hideMark/>
          </w:tcPr>
          <w:p w:rsidR="006651D6" w:rsidRDefault="006651D6">
            <w:pPr>
              <w:spacing w:before="100" w:after="56"/>
              <w:jc w:val="both"/>
              <w:rPr>
                <w:rFonts w:ascii="Arial" w:hAnsi="Arial" w:cs="Arial"/>
                <w:sz w:val="20"/>
              </w:rPr>
            </w:pPr>
            <w:r>
              <w:rPr>
                <w:rFonts w:ascii="Arial" w:hAnsi="Arial" w:cs="Arial"/>
                <w:sz w:val="20"/>
              </w:rPr>
              <w:t>subir a, subida, alzada</w:t>
            </w:r>
          </w:p>
        </w:tc>
        <w:tc>
          <w:tcPr>
            <w:tcW w:w="878"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r>
              <w:rPr>
                <w:rFonts w:ascii="Arial" w:hAnsi="Arial" w:cs="Arial"/>
                <w:sz w:val="20"/>
              </w:rPr>
              <w:t>Є</w:t>
            </w:r>
          </w:p>
        </w:tc>
        <w:tc>
          <w:tcPr>
            <w:tcW w:w="2738" w:type="dxa"/>
            <w:tcBorders>
              <w:top w:val="single" w:sz="2" w:space="0" w:color="000000"/>
              <w:left w:val="single" w:sz="2" w:space="0" w:color="000000"/>
              <w:bottom w:val="nil"/>
              <w:right w:val="single" w:sz="2" w:space="0" w:color="000000"/>
            </w:tcBorders>
            <w:vAlign w:val="bottom"/>
            <w:hideMark/>
          </w:tcPr>
          <w:p w:rsidR="006651D6" w:rsidRDefault="006651D6">
            <w:pPr>
              <w:spacing w:before="100" w:after="56"/>
              <w:jc w:val="both"/>
              <w:rPr>
                <w:rFonts w:ascii="Arial" w:hAnsi="Arial" w:cs="Arial"/>
                <w:sz w:val="20"/>
              </w:rPr>
            </w:pPr>
            <w:r>
              <w:rPr>
                <w:rFonts w:ascii="Arial" w:hAnsi="Arial" w:cs="Arial"/>
                <w:sz w:val="20"/>
              </w:rPr>
              <w:t>está dentro de, pertenece</w:t>
            </w:r>
          </w:p>
        </w:tc>
      </w:tr>
      <w:tr w:rsidR="006651D6" w:rsidTr="006651D6">
        <w:trPr>
          <w:cantSplit/>
        </w:trPr>
        <w:tc>
          <w:tcPr>
            <w:tcW w:w="1064"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r>
              <w:rPr>
                <w:rFonts w:ascii="Arial" w:hAnsi="Arial" w:cs="Arial"/>
                <w:sz w:val="20"/>
              </w:rPr>
              <w:t>-</w:t>
            </w:r>
          </w:p>
        </w:tc>
        <w:tc>
          <w:tcPr>
            <w:tcW w:w="2122" w:type="dxa"/>
            <w:tcBorders>
              <w:top w:val="single" w:sz="2" w:space="0" w:color="000000"/>
              <w:left w:val="single" w:sz="2" w:space="0" w:color="000000"/>
              <w:bottom w:val="nil"/>
              <w:right w:val="nil"/>
            </w:tcBorders>
            <w:vAlign w:val="bottom"/>
            <w:hideMark/>
          </w:tcPr>
          <w:p w:rsidR="006651D6" w:rsidRDefault="006651D6">
            <w:pPr>
              <w:spacing w:before="100" w:after="56"/>
              <w:jc w:val="both"/>
              <w:rPr>
                <w:rFonts w:ascii="Arial" w:hAnsi="Arial" w:cs="Arial"/>
                <w:sz w:val="20"/>
              </w:rPr>
            </w:pPr>
            <w:r>
              <w:rPr>
                <w:rFonts w:ascii="Arial" w:hAnsi="Arial" w:cs="Arial"/>
                <w:sz w:val="20"/>
              </w:rPr>
              <w:t>menos, negativo, inútil</w:t>
            </w:r>
          </w:p>
        </w:tc>
        <w:tc>
          <w:tcPr>
            <w:tcW w:w="880"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r>
              <w:rPr>
                <w:rFonts w:ascii="Arial" w:hAnsi="Arial" w:cs="Arial"/>
                <w:sz w:val="20"/>
              </w:rPr>
              <w:t>↓</w:t>
            </w:r>
          </w:p>
        </w:tc>
        <w:tc>
          <w:tcPr>
            <w:tcW w:w="2126" w:type="dxa"/>
            <w:tcBorders>
              <w:top w:val="single" w:sz="2" w:space="0" w:color="000000"/>
              <w:left w:val="single" w:sz="2" w:space="0" w:color="000000"/>
              <w:bottom w:val="nil"/>
              <w:right w:val="nil"/>
            </w:tcBorders>
            <w:vAlign w:val="bottom"/>
            <w:hideMark/>
          </w:tcPr>
          <w:p w:rsidR="006651D6" w:rsidRDefault="006651D6">
            <w:pPr>
              <w:spacing w:before="100" w:after="56"/>
              <w:jc w:val="both"/>
              <w:rPr>
                <w:rFonts w:ascii="Arial" w:hAnsi="Arial" w:cs="Arial"/>
                <w:sz w:val="20"/>
              </w:rPr>
            </w:pPr>
            <w:r>
              <w:rPr>
                <w:rFonts w:ascii="Arial" w:hAnsi="Arial" w:cs="Arial"/>
                <w:sz w:val="20"/>
              </w:rPr>
              <w:t>bajar a, descenso, descender</w:t>
            </w:r>
          </w:p>
        </w:tc>
        <w:tc>
          <w:tcPr>
            <w:tcW w:w="878"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r>
              <w:rPr>
                <w:rFonts w:ascii="Arial" w:hAnsi="Arial" w:cs="Arial"/>
                <w:sz w:val="20"/>
              </w:rPr>
              <w:t>Є</w:t>
            </w:r>
          </w:p>
        </w:tc>
        <w:tc>
          <w:tcPr>
            <w:tcW w:w="2738" w:type="dxa"/>
            <w:tcBorders>
              <w:top w:val="single" w:sz="2" w:space="0" w:color="000000"/>
              <w:left w:val="single" w:sz="2" w:space="0" w:color="000000"/>
              <w:bottom w:val="nil"/>
              <w:right w:val="single" w:sz="2" w:space="0" w:color="000000"/>
            </w:tcBorders>
            <w:vAlign w:val="bottom"/>
            <w:hideMark/>
          </w:tcPr>
          <w:p w:rsidR="006651D6" w:rsidRDefault="006651D6">
            <w:pPr>
              <w:spacing w:before="100" w:after="56"/>
              <w:jc w:val="both"/>
              <w:rPr>
                <w:rFonts w:ascii="Arial" w:hAnsi="Arial" w:cs="Arial"/>
                <w:sz w:val="20"/>
              </w:rPr>
            </w:pPr>
            <w:r>
              <w:rPr>
                <w:rFonts w:ascii="Arial" w:hAnsi="Arial" w:cs="Arial"/>
                <w:sz w:val="20"/>
              </w:rPr>
              <w:t>no está dentro, no pertenece</w:t>
            </w:r>
          </w:p>
        </w:tc>
      </w:tr>
      <w:tr w:rsidR="006651D6" w:rsidTr="006651D6">
        <w:trPr>
          <w:cantSplit/>
        </w:trPr>
        <w:tc>
          <w:tcPr>
            <w:tcW w:w="1064"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r>
              <w:rPr>
                <w:rFonts w:ascii="Arial" w:hAnsi="Arial" w:cs="Arial"/>
                <w:sz w:val="20"/>
              </w:rPr>
              <w:t>:</w:t>
            </w:r>
          </w:p>
        </w:tc>
        <w:tc>
          <w:tcPr>
            <w:tcW w:w="2122" w:type="dxa"/>
            <w:tcBorders>
              <w:top w:val="single" w:sz="2" w:space="0" w:color="000000"/>
              <w:left w:val="single" w:sz="2" w:space="0" w:color="000000"/>
              <w:bottom w:val="nil"/>
              <w:right w:val="nil"/>
            </w:tcBorders>
            <w:vAlign w:val="bottom"/>
            <w:hideMark/>
          </w:tcPr>
          <w:p w:rsidR="006651D6" w:rsidRDefault="006651D6">
            <w:pPr>
              <w:spacing w:before="100" w:after="56"/>
              <w:jc w:val="both"/>
              <w:rPr>
                <w:rFonts w:ascii="Arial" w:hAnsi="Arial" w:cs="Arial"/>
                <w:sz w:val="20"/>
              </w:rPr>
            </w:pPr>
            <w:r>
              <w:rPr>
                <w:rFonts w:ascii="Arial" w:hAnsi="Arial" w:cs="Arial"/>
                <w:sz w:val="20"/>
              </w:rPr>
              <w:t>divide, dividido</w:t>
            </w:r>
          </w:p>
        </w:tc>
        <w:tc>
          <w:tcPr>
            <w:tcW w:w="880"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r>
              <w:rPr>
                <w:rFonts w:ascii="Arial" w:hAnsi="Arial" w:cs="Arial"/>
                <w:sz w:val="20"/>
              </w:rPr>
              <w:t>×</w:t>
            </w:r>
          </w:p>
        </w:tc>
        <w:tc>
          <w:tcPr>
            <w:tcW w:w="2126" w:type="dxa"/>
            <w:tcBorders>
              <w:top w:val="single" w:sz="2" w:space="0" w:color="000000"/>
              <w:left w:val="single" w:sz="2" w:space="0" w:color="000000"/>
              <w:bottom w:val="nil"/>
              <w:right w:val="nil"/>
            </w:tcBorders>
            <w:vAlign w:val="bottom"/>
            <w:hideMark/>
          </w:tcPr>
          <w:p w:rsidR="006651D6" w:rsidRDefault="006651D6">
            <w:pPr>
              <w:spacing w:before="100" w:after="56"/>
              <w:jc w:val="both"/>
              <w:rPr>
                <w:rFonts w:ascii="Arial" w:hAnsi="Arial" w:cs="Arial"/>
                <w:sz w:val="20"/>
              </w:rPr>
            </w:pPr>
            <w:r>
              <w:rPr>
                <w:rFonts w:ascii="Arial" w:hAnsi="Arial" w:cs="Arial"/>
                <w:sz w:val="20"/>
              </w:rPr>
              <w:t>por</w:t>
            </w:r>
          </w:p>
        </w:tc>
        <w:tc>
          <w:tcPr>
            <w:tcW w:w="878"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r>
              <w:rPr>
                <w:rFonts w:ascii="Arial" w:hAnsi="Arial" w:cs="Arial"/>
                <w:sz w:val="20"/>
              </w:rPr>
              <w:t>q</w:t>
            </w:r>
          </w:p>
        </w:tc>
        <w:tc>
          <w:tcPr>
            <w:tcW w:w="2738" w:type="dxa"/>
            <w:tcBorders>
              <w:top w:val="single" w:sz="2" w:space="0" w:color="000000"/>
              <w:left w:val="single" w:sz="2" w:space="0" w:color="000000"/>
              <w:bottom w:val="nil"/>
              <w:right w:val="single" w:sz="2" w:space="0" w:color="000000"/>
            </w:tcBorders>
            <w:vAlign w:val="bottom"/>
            <w:hideMark/>
          </w:tcPr>
          <w:p w:rsidR="006651D6" w:rsidRDefault="006651D6">
            <w:pPr>
              <w:spacing w:before="100" w:after="56"/>
              <w:jc w:val="both"/>
              <w:rPr>
                <w:rFonts w:ascii="Arial" w:hAnsi="Arial" w:cs="Arial"/>
                <w:sz w:val="20"/>
              </w:rPr>
            </w:pPr>
            <w:r>
              <w:rPr>
                <w:rFonts w:ascii="Arial" w:hAnsi="Arial" w:cs="Arial"/>
                <w:sz w:val="20"/>
              </w:rPr>
              <w:t>que</w:t>
            </w:r>
          </w:p>
        </w:tc>
      </w:tr>
      <w:tr w:rsidR="006651D6" w:rsidTr="006651D6">
        <w:trPr>
          <w:cantSplit/>
        </w:trPr>
        <w:tc>
          <w:tcPr>
            <w:tcW w:w="1064"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r>
              <w:rPr>
                <w:rFonts w:ascii="Arial" w:hAnsi="Arial" w:cs="Arial"/>
                <w:sz w:val="20"/>
              </w:rPr>
              <w:t>÷</w:t>
            </w:r>
          </w:p>
        </w:tc>
        <w:tc>
          <w:tcPr>
            <w:tcW w:w="2122" w:type="dxa"/>
            <w:tcBorders>
              <w:top w:val="single" w:sz="2" w:space="0" w:color="000000"/>
              <w:left w:val="single" w:sz="2" w:space="0" w:color="000000"/>
              <w:bottom w:val="nil"/>
              <w:right w:val="nil"/>
            </w:tcBorders>
            <w:vAlign w:val="bottom"/>
            <w:hideMark/>
          </w:tcPr>
          <w:p w:rsidR="006651D6" w:rsidRDefault="006651D6">
            <w:pPr>
              <w:spacing w:before="100" w:after="56"/>
              <w:jc w:val="both"/>
              <w:rPr>
                <w:rFonts w:ascii="Arial" w:hAnsi="Arial" w:cs="Arial"/>
                <w:sz w:val="20"/>
              </w:rPr>
            </w:pPr>
            <w:r>
              <w:rPr>
                <w:rFonts w:ascii="Arial" w:hAnsi="Arial" w:cs="Arial"/>
                <w:sz w:val="20"/>
              </w:rPr>
              <w:t>entre dos</w:t>
            </w:r>
          </w:p>
        </w:tc>
        <w:tc>
          <w:tcPr>
            <w:tcW w:w="880"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proofErr w:type="spellStart"/>
            <w:r>
              <w:rPr>
                <w:rFonts w:ascii="Arial" w:hAnsi="Arial" w:cs="Arial"/>
                <w:sz w:val="20"/>
              </w:rPr>
              <w:t>p.q.</w:t>
            </w:r>
            <w:proofErr w:type="spellEnd"/>
          </w:p>
        </w:tc>
        <w:tc>
          <w:tcPr>
            <w:tcW w:w="2126" w:type="dxa"/>
            <w:tcBorders>
              <w:top w:val="single" w:sz="2" w:space="0" w:color="000000"/>
              <w:left w:val="single" w:sz="2" w:space="0" w:color="000000"/>
              <w:bottom w:val="nil"/>
              <w:right w:val="nil"/>
            </w:tcBorders>
            <w:vAlign w:val="bottom"/>
            <w:hideMark/>
          </w:tcPr>
          <w:p w:rsidR="006651D6" w:rsidRDefault="006651D6">
            <w:pPr>
              <w:spacing w:before="100" w:after="56"/>
              <w:jc w:val="both"/>
              <w:rPr>
                <w:rFonts w:ascii="Arial" w:hAnsi="Arial" w:cs="Arial"/>
                <w:sz w:val="20"/>
              </w:rPr>
            </w:pPr>
            <w:r>
              <w:rPr>
                <w:rFonts w:ascii="Arial" w:hAnsi="Arial" w:cs="Arial"/>
                <w:sz w:val="20"/>
              </w:rPr>
              <w:t>porque</w:t>
            </w:r>
          </w:p>
        </w:tc>
        <w:tc>
          <w:tcPr>
            <w:tcW w:w="878"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r>
              <w:rPr>
                <w:rFonts w:ascii="Arial" w:hAnsi="Arial" w:cs="Arial"/>
                <w:sz w:val="20"/>
              </w:rPr>
              <w:t>s.</w:t>
            </w:r>
          </w:p>
        </w:tc>
        <w:tc>
          <w:tcPr>
            <w:tcW w:w="2738" w:type="dxa"/>
            <w:tcBorders>
              <w:top w:val="single" w:sz="2" w:space="0" w:color="000000"/>
              <w:left w:val="single" w:sz="2" w:space="0" w:color="000000"/>
              <w:bottom w:val="nil"/>
              <w:right w:val="single" w:sz="2" w:space="0" w:color="000000"/>
            </w:tcBorders>
            <w:vAlign w:val="bottom"/>
            <w:hideMark/>
          </w:tcPr>
          <w:p w:rsidR="006651D6" w:rsidRDefault="006651D6">
            <w:pPr>
              <w:spacing w:before="100" w:after="56"/>
              <w:jc w:val="both"/>
              <w:rPr>
                <w:rFonts w:ascii="Arial" w:hAnsi="Arial" w:cs="Arial"/>
                <w:sz w:val="20"/>
              </w:rPr>
            </w:pPr>
            <w:r>
              <w:rPr>
                <w:rFonts w:ascii="Arial" w:hAnsi="Arial" w:cs="Arial"/>
                <w:sz w:val="20"/>
              </w:rPr>
              <w:t>siglo</w:t>
            </w:r>
          </w:p>
        </w:tc>
      </w:tr>
      <w:tr w:rsidR="006651D6" w:rsidTr="006651D6">
        <w:trPr>
          <w:cantSplit/>
        </w:trPr>
        <w:tc>
          <w:tcPr>
            <w:tcW w:w="1064"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r>
              <w:rPr>
                <w:rFonts w:ascii="Arial" w:hAnsi="Arial" w:cs="Arial"/>
                <w:sz w:val="20"/>
              </w:rPr>
              <w:t>=</w:t>
            </w:r>
          </w:p>
        </w:tc>
        <w:tc>
          <w:tcPr>
            <w:tcW w:w="2122" w:type="dxa"/>
            <w:tcBorders>
              <w:top w:val="single" w:sz="2" w:space="0" w:color="000000"/>
              <w:left w:val="single" w:sz="2" w:space="0" w:color="000000"/>
              <w:bottom w:val="nil"/>
              <w:right w:val="nil"/>
            </w:tcBorders>
            <w:vAlign w:val="bottom"/>
            <w:hideMark/>
          </w:tcPr>
          <w:p w:rsidR="006651D6" w:rsidRDefault="006651D6">
            <w:pPr>
              <w:spacing w:before="100" w:after="56"/>
              <w:jc w:val="both"/>
              <w:rPr>
                <w:rFonts w:ascii="Arial" w:hAnsi="Arial" w:cs="Arial"/>
                <w:sz w:val="20"/>
              </w:rPr>
            </w:pPr>
            <w:r>
              <w:rPr>
                <w:rFonts w:ascii="Arial" w:hAnsi="Arial" w:cs="Arial"/>
                <w:sz w:val="20"/>
              </w:rPr>
              <w:t>igual, es lo mismo</w:t>
            </w:r>
          </w:p>
        </w:tc>
        <w:tc>
          <w:tcPr>
            <w:tcW w:w="880"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proofErr w:type="spellStart"/>
            <w:r>
              <w:rPr>
                <w:rFonts w:ascii="Arial" w:hAnsi="Arial" w:cs="Arial"/>
                <w:sz w:val="20"/>
              </w:rPr>
              <w:t>x.q.</w:t>
            </w:r>
            <w:proofErr w:type="spellEnd"/>
          </w:p>
        </w:tc>
        <w:tc>
          <w:tcPr>
            <w:tcW w:w="2126" w:type="dxa"/>
            <w:tcBorders>
              <w:top w:val="single" w:sz="2" w:space="0" w:color="000000"/>
              <w:left w:val="single" w:sz="2" w:space="0" w:color="000000"/>
              <w:bottom w:val="nil"/>
              <w:right w:val="nil"/>
            </w:tcBorders>
            <w:vAlign w:val="bottom"/>
            <w:hideMark/>
          </w:tcPr>
          <w:p w:rsidR="006651D6" w:rsidRDefault="006651D6">
            <w:pPr>
              <w:spacing w:before="100" w:after="56"/>
              <w:jc w:val="both"/>
              <w:rPr>
                <w:rFonts w:ascii="Arial" w:hAnsi="Arial" w:cs="Arial"/>
                <w:sz w:val="20"/>
              </w:rPr>
            </w:pPr>
            <w:r>
              <w:rPr>
                <w:rFonts w:ascii="Arial" w:hAnsi="Arial" w:cs="Arial"/>
                <w:sz w:val="20"/>
              </w:rPr>
              <w:t>Por qué</w:t>
            </w:r>
          </w:p>
        </w:tc>
        <w:tc>
          <w:tcPr>
            <w:tcW w:w="878"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r>
              <w:rPr>
                <w:rFonts w:ascii="Arial" w:hAnsi="Arial" w:cs="Arial"/>
                <w:sz w:val="20"/>
              </w:rPr>
              <w:t>h.</w:t>
            </w:r>
          </w:p>
        </w:tc>
        <w:tc>
          <w:tcPr>
            <w:tcW w:w="2738" w:type="dxa"/>
            <w:tcBorders>
              <w:top w:val="single" w:sz="2" w:space="0" w:color="000000"/>
              <w:left w:val="single" w:sz="2" w:space="0" w:color="000000"/>
              <w:bottom w:val="nil"/>
              <w:right w:val="single" w:sz="2" w:space="0" w:color="000000"/>
            </w:tcBorders>
            <w:vAlign w:val="bottom"/>
            <w:hideMark/>
          </w:tcPr>
          <w:p w:rsidR="006651D6" w:rsidRDefault="006651D6">
            <w:pPr>
              <w:spacing w:before="100" w:after="56"/>
              <w:jc w:val="both"/>
              <w:rPr>
                <w:rFonts w:ascii="Arial" w:hAnsi="Arial" w:cs="Arial"/>
                <w:sz w:val="20"/>
              </w:rPr>
            </w:pPr>
            <w:r>
              <w:rPr>
                <w:rFonts w:ascii="Arial" w:hAnsi="Arial" w:cs="Arial"/>
                <w:sz w:val="20"/>
              </w:rPr>
              <w:t>hombre</w:t>
            </w:r>
          </w:p>
        </w:tc>
      </w:tr>
      <w:tr w:rsidR="006651D6" w:rsidTr="006651D6">
        <w:trPr>
          <w:cantSplit/>
        </w:trPr>
        <w:tc>
          <w:tcPr>
            <w:tcW w:w="1064"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r>
              <w:rPr>
                <w:rFonts w:ascii="Arial" w:hAnsi="Arial" w:cs="Arial"/>
                <w:sz w:val="20"/>
              </w:rPr>
              <w:t>≠</w:t>
            </w:r>
          </w:p>
        </w:tc>
        <w:tc>
          <w:tcPr>
            <w:tcW w:w="2122" w:type="dxa"/>
            <w:tcBorders>
              <w:top w:val="single" w:sz="2" w:space="0" w:color="000000"/>
              <w:left w:val="single" w:sz="2" w:space="0" w:color="000000"/>
              <w:bottom w:val="nil"/>
              <w:right w:val="nil"/>
            </w:tcBorders>
            <w:vAlign w:val="bottom"/>
            <w:hideMark/>
          </w:tcPr>
          <w:p w:rsidR="006651D6" w:rsidRDefault="006651D6">
            <w:pPr>
              <w:spacing w:before="100" w:after="56"/>
              <w:jc w:val="both"/>
              <w:rPr>
                <w:rFonts w:ascii="Arial" w:hAnsi="Arial" w:cs="Arial"/>
                <w:sz w:val="20"/>
              </w:rPr>
            </w:pPr>
            <w:r>
              <w:rPr>
                <w:rFonts w:ascii="Arial" w:hAnsi="Arial" w:cs="Arial"/>
                <w:sz w:val="20"/>
              </w:rPr>
              <w:t xml:space="preserve">no es igual, </w:t>
            </w:r>
            <w:proofErr w:type="spellStart"/>
            <w:r>
              <w:rPr>
                <w:rFonts w:ascii="Arial" w:hAnsi="Arial" w:cs="Arial"/>
                <w:sz w:val="20"/>
              </w:rPr>
              <w:t>distino</w:t>
            </w:r>
            <w:proofErr w:type="spellEnd"/>
            <w:r>
              <w:rPr>
                <w:rFonts w:ascii="Arial" w:hAnsi="Arial" w:cs="Arial"/>
                <w:sz w:val="20"/>
              </w:rPr>
              <w:t>, diferente, desigual</w:t>
            </w:r>
          </w:p>
        </w:tc>
        <w:tc>
          <w:tcPr>
            <w:tcW w:w="880"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r>
              <w:rPr>
                <w:rFonts w:ascii="Arial" w:hAnsi="Arial" w:cs="Arial"/>
                <w:sz w:val="20"/>
              </w:rPr>
              <w:t>→</w:t>
            </w:r>
          </w:p>
        </w:tc>
        <w:tc>
          <w:tcPr>
            <w:tcW w:w="2126" w:type="dxa"/>
            <w:tcBorders>
              <w:top w:val="single" w:sz="2" w:space="0" w:color="000000"/>
              <w:left w:val="single" w:sz="2" w:space="0" w:color="000000"/>
              <w:bottom w:val="nil"/>
              <w:right w:val="nil"/>
            </w:tcBorders>
            <w:vAlign w:val="bottom"/>
            <w:hideMark/>
          </w:tcPr>
          <w:p w:rsidR="006651D6" w:rsidRDefault="006651D6">
            <w:pPr>
              <w:spacing w:before="100" w:after="56"/>
              <w:jc w:val="both"/>
              <w:rPr>
                <w:rFonts w:ascii="Arial" w:hAnsi="Arial" w:cs="Arial"/>
                <w:sz w:val="20"/>
              </w:rPr>
            </w:pPr>
            <w:r>
              <w:rPr>
                <w:rFonts w:ascii="Arial" w:hAnsi="Arial" w:cs="Arial"/>
                <w:sz w:val="20"/>
              </w:rPr>
              <w:t xml:space="preserve">conduce a </w:t>
            </w:r>
          </w:p>
        </w:tc>
        <w:tc>
          <w:tcPr>
            <w:tcW w:w="878"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r>
              <w:rPr>
                <w:rFonts w:ascii="Arial" w:hAnsi="Arial" w:cs="Arial"/>
                <w:sz w:val="20"/>
              </w:rPr>
              <w:t>←</w:t>
            </w:r>
          </w:p>
        </w:tc>
        <w:tc>
          <w:tcPr>
            <w:tcW w:w="2738" w:type="dxa"/>
            <w:tcBorders>
              <w:top w:val="single" w:sz="2" w:space="0" w:color="000000"/>
              <w:left w:val="single" w:sz="2" w:space="0" w:color="000000"/>
              <w:bottom w:val="nil"/>
              <w:right w:val="single" w:sz="2" w:space="0" w:color="000000"/>
            </w:tcBorders>
            <w:vAlign w:val="bottom"/>
            <w:hideMark/>
          </w:tcPr>
          <w:p w:rsidR="006651D6" w:rsidRDefault="006651D6">
            <w:pPr>
              <w:spacing w:before="100" w:after="56"/>
              <w:jc w:val="both"/>
              <w:rPr>
                <w:rFonts w:ascii="Arial" w:hAnsi="Arial" w:cs="Arial"/>
                <w:sz w:val="20"/>
              </w:rPr>
            </w:pPr>
            <w:r>
              <w:rPr>
                <w:rFonts w:ascii="Arial" w:hAnsi="Arial" w:cs="Arial"/>
                <w:sz w:val="20"/>
              </w:rPr>
              <w:t xml:space="preserve">viene de </w:t>
            </w:r>
          </w:p>
        </w:tc>
      </w:tr>
      <w:tr w:rsidR="006651D6" w:rsidTr="006651D6">
        <w:trPr>
          <w:cantSplit/>
        </w:trPr>
        <w:tc>
          <w:tcPr>
            <w:tcW w:w="1064" w:type="dxa"/>
            <w:tcBorders>
              <w:top w:val="single" w:sz="2" w:space="0" w:color="000000"/>
              <w:left w:val="single" w:sz="2" w:space="0" w:color="000000"/>
              <w:bottom w:val="nil"/>
              <w:right w:val="nil"/>
            </w:tcBorders>
            <w:vAlign w:val="bottom"/>
          </w:tcPr>
          <w:p w:rsidR="006651D6" w:rsidRDefault="006651D6">
            <w:pPr>
              <w:spacing w:before="100" w:after="56"/>
              <w:jc w:val="center"/>
              <w:rPr>
                <w:rFonts w:ascii="Arial" w:hAnsi="Arial" w:cs="Arial"/>
                <w:sz w:val="20"/>
              </w:rPr>
            </w:pPr>
            <w:r>
              <w:rPr>
                <w:rFonts w:ascii="Arial" w:hAnsi="Arial" w:cs="Arial"/>
                <w:sz w:val="20"/>
              </w:rPr>
              <w:t>&gt;</w:t>
            </w:r>
          </w:p>
        </w:tc>
        <w:tc>
          <w:tcPr>
            <w:tcW w:w="2122" w:type="dxa"/>
            <w:tcBorders>
              <w:top w:val="single" w:sz="2" w:space="0" w:color="000000"/>
              <w:left w:val="single" w:sz="2" w:space="0" w:color="000000"/>
              <w:bottom w:val="nil"/>
              <w:right w:val="nil"/>
            </w:tcBorders>
            <w:vAlign w:val="bottom"/>
            <w:hideMark/>
          </w:tcPr>
          <w:p w:rsidR="006651D6" w:rsidRDefault="006651D6">
            <w:pPr>
              <w:spacing w:before="100" w:after="56"/>
              <w:jc w:val="both"/>
              <w:rPr>
                <w:rFonts w:ascii="Arial" w:hAnsi="Arial" w:cs="Arial"/>
                <w:sz w:val="20"/>
              </w:rPr>
            </w:pPr>
            <w:r>
              <w:rPr>
                <w:rFonts w:ascii="Arial" w:hAnsi="Arial" w:cs="Arial"/>
                <w:sz w:val="20"/>
              </w:rPr>
              <w:t>mayor que, más que, incrementa, superior a</w:t>
            </w:r>
          </w:p>
        </w:tc>
        <w:tc>
          <w:tcPr>
            <w:tcW w:w="880"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r>
              <w:rPr>
                <w:rFonts w:ascii="Arial" w:hAnsi="Arial" w:cs="Arial"/>
                <w:sz w:val="20"/>
              </w:rPr>
              <w:t>N.B.</w:t>
            </w:r>
          </w:p>
        </w:tc>
        <w:tc>
          <w:tcPr>
            <w:tcW w:w="2126" w:type="dxa"/>
            <w:tcBorders>
              <w:top w:val="single" w:sz="2" w:space="0" w:color="000000"/>
              <w:left w:val="single" w:sz="2" w:space="0" w:color="000000"/>
              <w:bottom w:val="nil"/>
              <w:right w:val="nil"/>
            </w:tcBorders>
            <w:vAlign w:val="bottom"/>
            <w:hideMark/>
          </w:tcPr>
          <w:p w:rsidR="006651D6" w:rsidRDefault="006651D6">
            <w:pPr>
              <w:spacing w:before="100" w:after="56"/>
              <w:jc w:val="both"/>
              <w:rPr>
                <w:rFonts w:ascii="Arial" w:hAnsi="Arial" w:cs="Arial"/>
                <w:sz w:val="20"/>
              </w:rPr>
            </w:pPr>
            <w:r>
              <w:rPr>
                <w:rFonts w:ascii="Arial" w:hAnsi="Arial" w:cs="Arial"/>
                <w:sz w:val="20"/>
              </w:rPr>
              <w:t>Nota breve</w:t>
            </w:r>
          </w:p>
        </w:tc>
        <w:tc>
          <w:tcPr>
            <w:tcW w:w="878"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r>
              <w:rPr>
                <w:rFonts w:ascii="Arial" w:hAnsi="Arial" w:cs="Arial"/>
                <w:sz w:val="20"/>
              </w:rPr>
              <w:t>±</w:t>
            </w:r>
          </w:p>
        </w:tc>
        <w:tc>
          <w:tcPr>
            <w:tcW w:w="2738" w:type="dxa"/>
            <w:tcBorders>
              <w:top w:val="single" w:sz="2" w:space="0" w:color="000000"/>
              <w:left w:val="single" w:sz="2" w:space="0" w:color="000000"/>
              <w:bottom w:val="nil"/>
              <w:right w:val="single" w:sz="2" w:space="0" w:color="000000"/>
            </w:tcBorders>
            <w:vAlign w:val="bottom"/>
            <w:hideMark/>
          </w:tcPr>
          <w:p w:rsidR="006651D6" w:rsidRDefault="006651D6">
            <w:pPr>
              <w:spacing w:before="100" w:after="56"/>
              <w:jc w:val="both"/>
              <w:rPr>
                <w:rFonts w:ascii="Arial" w:hAnsi="Arial" w:cs="Arial"/>
                <w:sz w:val="20"/>
              </w:rPr>
            </w:pPr>
            <w:r>
              <w:rPr>
                <w:rFonts w:ascii="Arial" w:hAnsi="Arial" w:cs="Arial"/>
                <w:sz w:val="20"/>
              </w:rPr>
              <w:t>más menos</w:t>
            </w:r>
          </w:p>
        </w:tc>
      </w:tr>
      <w:tr w:rsidR="006651D6" w:rsidTr="006651D6">
        <w:trPr>
          <w:cantSplit/>
        </w:trPr>
        <w:tc>
          <w:tcPr>
            <w:tcW w:w="1064" w:type="dxa"/>
            <w:tcBorders>
              <w:top w:val="single" w:sz="2" w:space="0" w:color="000000"/>
              <w:left w:val="single" w:sz="2" w:space="0" w:color="000000"/>
              <w:bottom w:val="nil"/>
              <w:right w:val="nil"/>
            </w:tcBorders>
            <w:vAlign w:val="bottom"/>
          </w:tcPr>
          <w:p w:rsidR="006651D6" w:rsidRDefault="006651D6">
            <w:pPr>
              <w:spacing w:before="100" w:after="56"/>
              <w:jc w:val="center"/>
              <w:rPr>
                <w:rFonts w:ascii="Arial" w:hAnsi="Arial" w:cs="Arial"/>
                <w:sz w:val="20"/>
              </w:rPr>
            </w:pPr>
            <w:r>
              <w:rPr>
                <w:rFonts w:ascii="Arial" w:hAnsi="Arial" w:cs="Arial"/>
                <w:sz w:val="20"/>
              </w:rPr>
              <w:t>&lt;</w:t>
            </w:r>
          </w:p>
        </w:tc>
        <w:tc>
          <w:tcPr>
            <w:tcW w:w="2122" w:type="dxa"/>
            <w:tcBorders>
              <w:top w:val="single" w:sz="2" w:space="0" w:color="000000"/>
              <w:left w:val="single" w:sz="2" w:space="0" w:color="000000"/>
              <w:bottom w:val="nil"/>
              <w:right w:val="nil"/>
            </w:tcBorders>
            <w:vAlign w:val="bottom"/>
            <w:hideMark/>
          </w:tcPr>
          <w:p w:rsidR="006651D6" w:rsidRDefault="006651D6">
            <w:pPr>
              <w:spacing w:before="100" w:after="56"/>
              <w:jc w:val="both"/>
              <w:rPr>
                <w:rFonts w:ascii="Arial" w:hAnsi="Arial" w:cs="Arial"/>
                <w:sz w:val="20"/>
              </w:rPr>
            </w:pPr>
            <w:r>
              <w:rPr>
                <w:rFonts w:ascii="Arial" w:hAnsi="Arial" w:cs="Arial"/>
                <w:sz w:val="20"/>
              </w:rPr>
              <w:t>menor que, disminuye, menos que, inferior a</w:t>
            </w:r>
          </w:p>
        </w:tc>
        <w:tc>
          <w:tcPr>
            <w:tcW w:w="880"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r>
              <w:rPr>
                <w:rFonts w:ascii="Arial" w:hAnsi="Arial" w:cs="Arial"/>
                <w:sz w:val="20"/>
              </w:rPr>
              <w:t>≈</w:t>
            </w:r>
          </w:p>
        </w:tc>
        <w:tc>
          <w:tcPr>
            <w:tcW w:w="2126" w:type="dxa"/>
            <w:tcBorders>
              <w:top w:val="single" w:sz="2" w:space="0" w:color="000000"/>
              <w:left w:val="single" w:sz="2" w:space="0" w:color="000000"/>
              <w:bottom w:val="nil"/>
              <w:right w:val="nil"/>
            </w:tcBorders>
            <w:vAlign w:val="bottom"/>
            <w:hideMark/>
          </w:tcPr>
          <w:p w:rsidR="006651D6" w:rsidRDefault="006651D6">
            <w:pPr>
              <w:spacing w:before="100" w:after="56"/>
              <w:jc w:val="both"/>
              <w:rPr>
                <w:rFonts w:ascii="Arial" w:hAnsi="Arial" w:cs="Arial"/>
                <w:sz w:val="20"/>
              </w:rPr>
            </w:pPr>
            <w:r>
              <w:rPr>
                <w:rFonts w:ascii="Arial" w:hAnsi="Arial" w:cs="Arial"/>
                <w:sz w:val="20"/>
              </w:rPr>
              <w:t>equivalente, semejante</w:t>
            </w:r>
          </w:p>
        </w:tc>
        <w:tc>
          <w:tcPr>
            <w:tcW w:w="878"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proofErr w:type="gramStart"/>
            <w:r>
              <w:rPr>
                <w:rFonts w:ascii="Arial" w:hAnsi="Arial" w:cs="Arial"/>
                <w:sz w:val="20"/>
              </w:rPr>
              <w:t>ej</w:t>
            </w:r>
            <w:proofErr w:type="gramEnd"/>
            <w:r>
              <w:rPr>
                <w:rFonts w:ascii="Arial" w:hAnsi="Arial" w:cs="Arial"/>
                <w:sz w:val="20"/>
              </w:rPr>
              <w:t>.</w:t>
            </w:r>
          </w:p>
        </w:tc>
        <w:tc>
          <w:tcPr>
            <w:tcW w:w="2738" w:type="dxa"/>
            <w:tcBorders>
              <w:top w:val="single" w:sz="2" w:space="0" w:color="000000"/>
              <w:left w:val="single" w:sz="2" w:space="0" w:color="000000"/>
              <w:bottom w:val="nil"/>
              <w:right w:val="single" w:sz="2" w:space="0" w:color="000000"/>
            </w:tcBorders>
            <w:vAlign w:val="bottom"/>
            <w:hideMark/>
          </w:tcPr>
          <w:p w:rsidR="006651D6" w:rsidRDefault="006651D6">
            <w:pPr>
              <w:spacing w:before="100" w:after="56"/>
              <w:jc w:val="both"/>
              <w:rPr>
                <w:rFonts w:ascii="Arial" w:hAnsi="Arial" w:cs="Arial"/>
                <w:sz w:val="20"/>
              </w:rPr>
            </w:pPr>
            <w:r>
              <w:rPr>
                <w:rFonts w:ascii="Arial" w:hAnsi="Arial" w:cs="Arial"/>
                <w:sz w:val="20"/>
              </w:rPr>
              <w:t>ejemplo</w:t>
            </w:r>
          </w:p>
        </w:tc>
      </w:tr>
      <w:tr w:rsidR="006651D6" w:rsidTr="006651D6">
        <w:trPr>
          <w:cantSplit/>
        </w:trPr>
        <w:tc>
          <w:tcPr>
            <w:tcW w:w="1064"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r>
              <w:rPr>
                <w:rFonts w:ascii="Arial" w:hAnsi="Arial" w:cs="Arial"/>
                <w:sz w:val="20"/>
              </w:rPr>
              <w:t>†</w:t>
            </w:r>
          </w:p>
        </w:tc>
        <w:tc>
          <w:tcPr>
            <w:tcW w:w="2122" w:type="dxa"/>
            <w:tcBorders>
              <w:top w:val="single" w:sz="2" w:space="0" w:color="000000"/>
              <w:left w:val="single" w:sz="2" w:space="0" w:color="000000"/>
              <w:bottom w:val="nil"/>
              <w:right w:val="nil"/>
            </w:tcBorders>
            <w:vAlign w:val="bottom"/>
            <w:hideMark/>
          </w:tcPr>
          <w:p w:rsidR="006651D6" w:rsidRDefault="006651D6">
            <w:pPr>
              <w:spacing w:before="100" w:after="56"/>
              <w:jc w:val="both"/>
              <w:rPr>
                <w:rFonts w:ascii="Arial" w:hAnsi="Arial" w:cs="Arial"/>
                <w:sz w:val="20"/>
              </w:rPr>
            </w:pPr>
            <w:r>
              <w:rPr>
                <w:rFonts w:ascii="Arial" w:hAnsi="Arial" w:cs="Arial"/>
                <w:sz w:val="20"/>
              </w:rPr>
              <w:t>muerto</w:t>
            </w:r>
          </w:p>
        </w:tc>
        <w:tc>
          <w:tcPr>
            <w:tcW w:w="880"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r>
              <w:rPr>
                <w:rFonts w:ascii="Arial" w:hAnsi="Arial" w:cs="Arial"/>
                <w:sz w:val="20"/>
              </w:rPr>
              <w:t>a</w:t>
            </w:r>
          </w:p>
        </w:tc>
        <w:tc>
          <w:tcPr>
            <w:tcW w:w="2126" w:type="dxa"/>
            <w:tcBorders>
              <w:top w:val="single" w:sz="2" w:space="0" w:color="000000"/>
              <w:left w:val="single" w:sz="2" w:space="0" w:color="000000"/>
              <w:bottom w:val="nil"/>
              <w:right w:val="nil"/>
            </w:tcBorders>
            <w:vAlign w:val="bottom"/>
            <w:hideMark/>
          </w:tcPr>
          <w:p w:rsidR="006651D6" w:rsidRDefault="006651D6">
            <w:pPr>
              <w:spacing w:before="100" w:after="56"/>
              <w:jc w:val="both"/>
              <w:rPr>
                <w:rFonts w:ascii="Arial" w:hAnsi="Arial" w:cs="Arial"/>
                <w:sz w:val="20"/>
              </w:rPr>
            </w:pPr>
            <w:r>
              <w:rPr>
                <w:rFonts w:ascii="Arial" w:hAnsi="Arial" w:cs="Arial"/>
                <w:sz w:val="20"/>
              </w:rPr>
              <w:t>antes</w:t>
            </w:r>
          </w:p>
        </w:tc>
        <w:tc>
          <w:tcPr>
            <w:tcW w:w="878"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proofErr w:type="spellStart"/>
            <w:proofErr w:type="gramStart"/>
            <w:r>
              <w:rPr>
                <w:rFonts w:ascii="Arial" w:hAnsi="Arial" w:cs="Arial"/>
                <w:sz w:val="20"/>
              </w:rPr>
              <w:t>tb</w:t>
            </w:r>
            <w:proofErr w:type="spellEnd"/>
            <w:proofErr w:type="gramEnd"/>
            <w:r>
              <w:rPr>
                <w:rFonts w:ascii="Arial" w:hAnsi="Arial" w:cs="Arial"/>
                <w:sz w:val="20"/>
              </w:rPr>
              <w:t>.</w:t>
            </w:r>
          </w:p>
        </w:tc>
        <w:tc>
          <w:tcPr>
            <w:tcW w:w="2738" w:type="dxa"/>
            <w:tcBorders>
              <w:top w:val="single" w:sz="2" w:space="0" w:color="000000"/>
              <w:left w:val="single" w:sz="2" w:space="0" w:color="000000"/>
              <w:bottom w:val="nil"/>
              <w:right w:val="single" w:sz="2" w:space="0" w:color="000000"/>
            </w:tcBorders>
            <w:vAlign w:val="bottom"/>
            <w:hideMark/>
          </w:tcPr>
          <w:p w:rsidR="006651D6" w:rsidRDefault="006651D6">
            <w:pPr>
              <w:spacing w:before="100" w:after="56"/>
              <w:jc w:val="both"/>
              <w:rPr>
                <w:rFonts w:ascii="Arial" w:hAnsi="Arial" w:cs="Arial"/>
                <w:sz w:val="20"/>
              </w:rPr>
            </w:pPr>
            <w:r>
              <w:rPr>
                <w:rFonts w:ascii="Arial" w:hAnsi="Arial" w:cs="Arial"/>
                <w:sz w:val="20"/>
              </w:rPr>
              <w:t>también</w:t>
            </w:r>
          </w:p>
        </w:tc>
      </w:tr>
      <w:tr w:rsidR="006651D6" w:rsidTr="006651D6">
        <w:trPr>
          <w:cantSplit/>
        </w:trPr>
        <w:tc>
          <w:tcPr>
            <w:tcW w:w="1064"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r>
              <w:rPr>
                <w:rFonts w:ascii="Arial" w:hAnsi="Arial" w:cs="Arial"/>
                <w:sz w:val="20"/>
              </w:rPr>
              <w:t>a. de JC</w:t>
            </w:r>
          </w:p>
        </w:tc>
        <w:tc>
          <w:tcPr>
            <w:tcW w:w="2122" w:type="dxa"/>
            <w:tcBorders>
              <w:top w:val="single" w:sz="2" w:space="0" w:color="000000"/>
              <w:left w:val="single" w:sz="2" w:space="0" w:color="000000"/>
              <w:bottom w:val="nil"/>
              <w:right w:val="nil"/>
            </w:tcBorders>
            <w:vAlign w:val="bottom"/>
            <w:hideMark/>
          </w:tcPr>
          <w:p w:rsidR="006651D6" w:rsidRDefault="006651D6">
            <w:pPr>
              <w:spacing w:before="100" w:after="56"/>
              <w:jc w:val="both"/>
              <w:rPr>
                <w:rFonts w:ascii="Arial" w:hAnsi="Arial" w:cs="Arial"/>
                <w:sz w:val="20"/>
              </w:rPr>
            </w:pPr>
            <w:r>
              <w:rPr>
                <w:rFonts w:ascii="Arial" w:hAnsi="Arial" w:cs="Arial"/>
                <w:sz w:val="20"/>
              </w:rPr>
              <w:t>antes de Jesucristo</w:t>
            </w:r>
          </w:p>
        </w:tc>
        <w:tc>
          <w:tcPr>
            <w:tcW w:w="880"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proofErr w:type="spellStart"/>
            <w:r>
              <w:rPr>
                <w:rFonts w:ascii="Arial" w:hAnsi="Arial" w:cs="Arial"/>
                <w:sz w:val="20"/>
              </w:rPr>
              <w:t>adj</w:t>
            </w:r>
            <w:proofErr w:type="spellEnd"/>
          </w:p>
        </w:tc>
        <w:tc>
          <w:tcPr>
            <w:tcW w:w="2126" w:type="dxa"/>
            <w:tcBorders>
              <w:top w:val="single" w:sz="2" w:space="0" w:color="000000"/>
              <w:left w:val="single" w:sz="2" w:space="0" w:color="000000"/>
              <w:bottom w:val="nil"/>
              <w:right w:val="nil"/>
            </w:tcBorders>
            <w:vAlign w:val="bottom"/>
            <w:hideMark/>
          </w:tcPr>
          <w:p w:rsidR="006651D6" w:rsidRDefault="006651D6">
            <w:pPr>
              <w:spacing w:before="100" w:after="56"/>
              <w:jc w:val="both"/>
              <w:rPr>
                <w:rFonts w:ascii="Arial" w:hAnsi="Arial" w:cs="Arial"/>
                <w:sz w:val="20"/>
              </w:rPr>
            </w:pPr>
            <w:r>
              <w:rPr>
                <w:rFonts w:ascii="Arial" w:hAnsi="Arial" w:cs="Arial"/>
                <w:sz w:val="20"/>
              </w:rPr>
              <w:t>adjetivo</w:t>
            </w:r>
          </w:p>
        </w:tc>
        <w:tc>
          <w:tcPr>
            <w:tcW w:w="878"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proofErr w:type="spellStart"/>
            <w:proofErr w:type="gramStart"/>
            <w:r>
              <w:rPr>
                <w:rFonts w:ascii="Arial" w:hAnsi="Arial" w:cs="Arial"/>
                <w:sz w:val="20"/>
              </w:rPr>
              <w:t>adv</w:t>
            </w:r>
            <w:proofErr w:type="spellEnd"/>
            <w:proofErr w:type="gramEnd"/>
            <w:r>
              <w:rPr>
                <w:rFonts w:ascii="Arial" w:hAnsi="Arial" w:cs="Arial"/>
                <w:sz w:val="20"/>
              </w:rPr>
              <w:t>.</w:t>
            </w:r>
          </w:p>
        </w:tc>
        <w:tc>
          <w:tcPr>
            <w:tcW w:w="2738" w:type="dxa"/>
            <w:tcBorders>
              <w:top w:val="single" w:sz="2" w:space="0" w:color="000000"/>
              <w:left w:val="single" w:sz="2" w:space="0" w:color="000000"/>
              <w:bottom w:val="nil"/>
              <w:right w:val="single" w:sz="2" w:space="0" w:color="000000"/>
            </w:tcBorders>
            <w:vAlign w:val="bottom"/>
            <w:hideMark/>
          </w:tcPr>
          <w:p w:rsidR="006651D6" w:rsidRDefault="006651D6">
            <w:pPr>
              <w:spacing w:before="100" w:after="56"/>
              <w:jc w:val="both"/>
              <w:rPr>
                <w:rFonts w:ascii="Arial" w:hAnsi="Arial" w:cs="Arial"/>
                <w:sz w:val="20"/>
              </w:rPr>
            </w:pPr>
            <w:r>
              <w:rPr>
                <w:rFonts w:ascii="Arial" w:hAnsi="Arial" w:cs="Arial"/>
                <w:sz w:val="20"/>
              </w:rPr>
              <w:t>adverbio</w:t>
            </w:r>
          </w:p>
        </w:tc>
      </w:tr>
      <w:tr w:rsidR="006651D6" w:rsidTr="006651D6">
        <w:trPr>
          <w:cantSplit/>
        </w:trPr>
        <w:tc>
          <w:tcPr>
            <w:tcW w:w="1064"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r>
              <w:rPr>
                <w:rFonts w:ascii="Arial" w:hAnsi="Arial" w:cs="Arial"/>
                <w:sz w:val="20"/>
              </w:rPr>
              <w:t>d. de JC</w:t>
            </w:r>
          </w:p>
        </w:tc>
        <w:tc>
          <w:tcPr>
            <w:tcW w:w="2122" w:type="dxa"/>
            <w:tcBorders>
              <w:top w:val="single" w:sz="2" w:space="0" w:color="000000"/>
              <w:left w:val="single" w:sz="2" w:space="0" w:color="000000"/>
              <w:bottom w:val="nil"/>
              <w:right w:val="nil"/>
            </w:tcBorders>
            <w:vAlign w:val="bottom"/>
            <w:hideMark/>
          </w:tcPr>
          <w:p w:rsidR="006651D6" w:rsidRDefault="006651D6">
            <w:pPr>
              <w:spacing w:before="100" w:after="56"/>
              <w:jc w:val="both"/>
              <w:rPr>
                <w:rFonts w:ascii="Arial" w:hAnsi="Arial" w:cs="Arial"/>
                <w:sz w:val="20"/>
              </w:rPr>
            </w:pPr>
            <w:r>
              <w:rPr>
                <w:rFonts w:ascii="Arial" w:hAnsi="Arial" w:cs="Arial"/>
                <w:sz w:val="20"/>
              </w:rPr>
              <w:t>después de Jesucristo</w:t>
            </w:r>
          </w:p>
        </w:tc>
        <w:tc>
          <w:tcPr>
            <w:tcW w:w="880"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r>
              <w:rPr>
                <w:rFonts w:ascii="Arial" w:hAnsi="Arial" w:cs="Arial"/>
                <w:sz w:val="20"/>
              </w:rPr>
              <w:t>art.</w:t>
            </w:r>
          </w:p>
        </w:tc>
        <w:tc>
          <w:tcPr>
            <w:tcW w:w="2126" w:type="dxa"/>
            <w:tcBorders>
              <w:top w:val="single" w:sz="2" w:space="0" w:color="000000"/>
              <w:left w:val="single" w:sz="2" w:space="0" w:color="000000"/>
              <w:bottom w:val="nil"/>
              <w:right w:val="nil"/>
            </w:tcBorders>
            <w:vAlign w:val="bottom"/>
            <w:hideMark/>
          </w:tcPr>
          <w:p w:rsidR="006651D6" w:rsidRDefault="006651D6">
            <w:pPr>
              <w:spacing w:before="100" w:after="56"/>
              <w:jc w:val="both"/>
              <w:rPr>
                <w:rFonts w:ascii="Arial" w:hAnsi="Arial" w:cs="Arial"/>
                <w:sz w:val="20"/>
              </w:rPr>
            </w:pPr>
            <w:r>
              <w:rPr>
                <w:rFonts w:ascii="Arial" w:hAnsi="Arial" w:cs="Arial"/>
                <w:sz w:val="20"/>
              </w:rPr>
              <w:t>artículo</w:t>
            </w:r>
          </w:p>
        </w:tc>
        <w:tc>
          <w:tcPr>
            <w:tcW w:w="878"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r>
              <w:rPr>
                <w:rFonts w:ascii="Arial" w:hAnsi="Arial" w:cs="Arial"/>
                <w:sz w:val="20"/>
              </w:rPr>
              <w:t>cap.</w:t>
            </w:r>
          </w:p>
        </w:tc>
        <w:tc>
          <w:tcPr>
            <w:tcW w:w="2738" w:type="dxa"/>
            <w:tcBorders>
              <w:top w:val="single" w:sz="2" w:space="0" w:color="000000"/>
              <w:left w:val="single" w:sz="2" w:space="0" w:color="000000"/>
              <w:bottom w:val="nil"/>
              <w:right w:val="single" w:sz="2" w:space="0" w:color="000000"/>
            </w:tcBorders>
            <w:vAlign w:val="bottom"/>
            <w:hideMark/>
          </w:tcPr>
          <w:p w:rsidR="006651D6" w:rsidRDefault="006651D6">
            <w:pPr>
              <w:spacing w:before="100" w:after="56"/>
              <w:jc w:val="both"/>
              <w:rPr>
                <w:rFonts w:ascii="Arial" w:hAnsi="Arial" w:cs="Arial"/>
                <w:sz w:val="20"/>
              </w:rPr>
            </w:pPr>
            <w:r>
              <w:rPr>
                <w:rFonts w:ascii="Arial" w:hAnsi="Arial" w:cs="Arial"/>
                <w:sz w:val="20"/>
              </w:rPr>
              <w:t>capítulo</w:t>
            </w:r>
          </w:p>
        </w:tc>
      </w:tr>
      <w:tr w:rsidR="006651D6" w:rsidTr="006651D6">
        <w:trPr>
          <w:cantSplit/>
        </w:trPr>
        <w:tc>
          <w:tcPr>
            <w:tcW w:w="1064"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vertAlign w:val="superscript"/>
              </w:rPr>
            </w:pPr>
            <w:proofErr w:type="spellStart"/>
            <w:r>
              <w:rPr>
                <w:rFonts w:ascii="Arial" w:hAnsi="Arial" w:cs="Arial"/>
                <w:sz w:val="20"/>
              </w:rPr>
              <w:t>conoc</w:t>
            </w:r>
            <w:r>
              <w:rPr>
                <w:rFonts w:ascii="Arial" w:hAnsi="Arial" w:cs="Arial"/>
                <w:sz w:val="20"/>
                <w:vertAlign w:val="superscript"/>
              </w:rPr>
              <w:t>tos</w:t>
            </w:r>
            <w:proofErr w:type="spellEnd"/>
          </w:p>
        </w:tc>
        <w:tc>
          <w:tcPr>
            <w:tcW w:w="2122" w:type="dxa"/>
            <w:tcBorders>
              <w:top w:val="single" w:sz="2" w:space="0" w:color="000000"/>
              <w:left w:val="single" w:sz="2" w:space="0" w:color="000000"/>
              <w:bottom w:val="nil"/>
              <w:right w:val="nil"/>
            </w:tcBorders>
            <w:vAlign w:val="bottom"/>
            <w:hideMark/>
          </w:tcPr>
          <w:p w:rsidR="006651D6" w:rsidRDefault="006651D6">
            <w:pPr>
              <w:spacing w:before="100" w:after="56"/>
              <w:jc w:val="both"/>
              <w:rPr>
                <w:rFonts w:ascii="Arial" w:hAnsi="Arial" w:cs="Arial"/>
                <w:sz w:val="20"/>
              </w:rPr>
            </w:pPr>
            <w:r>
              <w:rPr>
                <w:rFonts w:ascii="Arial" w:hAnsi="Arial" w:cs="Arial"/>
                <w:sz w:val="20"/>
              </w:rPr>
              <w:t>conocimientos</w:t>
            </w:r>
          </w:p>
        </w:tc>
        <w:tc>
          <w:tcPr>
            <w:tcW w:w="880"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proofErr w:type="spellStart"/>
            <w:proofErr w:type="gramStart"/>
            <w:r>
              <w:rPr>
                <w:rFonts w:ascii="Arial" w:hAnsi="Arial" w:cs="Arial"/>
                <w:sz w:val="20"/>
              </w:rPr>
              <w:t>conj</w:t>
            </w:r>
            <w:proofErr w:type="spellEnd"/>
            <w:proofErr w:type="gramEnd"/>
            <w:r>
              <w:rPr>
                <w:rFonts w:ascii="Arial" w:hAnsi="Arial" w:cs="Arial"/>
                <w:sz w:val="20"/>
              </w:rPr>
              <w:t>.</w:t>
            </w:r>
          </w:p>
        </w:tc>
        <w:tc>
          <w:tcPr>
            <w:tcW w:w="2126" w:type="dxa"/>
            <w:tcBorders>
              <w:top w:val="single" w:sz="2" w:space="0" w:color="000000"/>
              <w:left w:val="single" w:sz="2" w:space="0" w:color="000000"/>
              <w:bottom w:val="nil"/>
              <w:right w:val="nil"/>
            </w:tcBorders>
            <w:vAlign w:val="bottom"/>
            <w:hideMark/>
          </w:tcPr>
          <w:p w:rsidR="006651D6" w:rsidRDefault="006651D6">
            <w:pPr>
              <w:spacing w:before="100" w:after="56"/>
              <w:jc w:val="both"/>
              <w:rPr>
                <w:rFonts w:ascii="Arial" w:hAnsi="Arial" w:cs="Arial"/>
                <w:sz w:val="20"/>
              </w:rPr>
            </w:pPr>
            <w:r>
              <w:rPr>
                <w:rFonts w:ascii="Arial" w:hAnsi="Arial" w:cs="Arial"/>
                <w:sz w:val="20"/>
              </w:rPr>
              <w:t>conjunción</w:t>
            </w:r>
          </w:p>
        </w:tc>
        <w:tc>
          <w:tcPr>
            <w:tcW w:w="878"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proofErr w:type="spellStart"/>
            <w:r>
              <w:rPr>
                <w:rFonts w:ascii="Arial" w:hAnsi="Arial" w:cs="Arial"/>
                <w:sz w:val="20"/>
              </w:rPr>
              <w:t>dd</w:t>
            </w:r>
            <w:proofErr w:type="spellEnd"/>
            <w:r>
              <w:rPr>
                <w:rFonts w:ascii="Arial" w:hAnsi="Arial" w:cs="Arial"/>
                <w:sz w:val="20"/>
              </w:rPr>
              <w:t>.</w:t>
            </w:r>
          </w:p>
        </w:tc>
        <w:tc>
          <w:tcPr>
            <w:tcW w:w="2738" w:type="dxa"/>
            <w:tcBorders>
              <w:top w:val="single" w:sz="2" w:space="0" w:color="000000"/>
              <w:left w:val="single" w:sz="2" w:space="0" w:color="000000"/>
              <w:bottom w:val="nil"/>
              <w:right w:val="single" w:sz="2" w:space="0" w:color="000000"/>
            </w:tcBorders>
            <w:vAlign w:val="bottom"/>
            <w:hideMark/>
          </w:tcPr>
          <w:p w:rsidR="006651D6" w:rsidRDefault="006651D6">
            <w:pPr>
              <w:spacing w:before="100" w:after="56"/>
              <w:jc w:val="both"/>
              <w:rPr>
                <w:rFonts w:ascii="Arial" w:hAnsi="Arial" w:cs="Arial"/>
                <w:sz w:val="20"/>
              </w:rPr>
            </w:pPr>
            <w:r>
              <w:rPr>
                <w:rFonts w:ascii="Arial" w:hAnsi="Arial" w:cs="Arial"/>
                <w:sz w:val="20"/>
              </w:rPr>
              <w:t>desde</w:t>
            </w:r>
          </w:p>
        </w:tc>
      </w:tr>
      <w:tr w:rsidR="006651D6" w:rsidTr="006651D6">
        <w:trPr>
          <w:cantSplit/>
        </w:trPr>
        <w:tc>
          <w:tcPr>
            <w:tcW w:w="1064"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r>
              <w:rPr>
                <w:rFonts w:ascii="Arial" w:hAnsi="Arial" w:cs="Arial"/>
                <w:sz w:val="20"/>
              </w:rPr>
              <w:t>O</w:t>
            </w:r>
          </w:p>
        </w:tc>
        <w:tc>
          <w:tcPr>
            <w:tcW w:w="2122" w:type="dxa"/>
            <w:tcBorders>
              <w:top w:val="single" w:sz="2" w:space="0" w:color="000000"/>
              <w:left w:val="single" w:sz="2" w:space="0" w:color="000000"/>
              <w:bottom w:val="nil"/>
              <w:right w:val="nil"/>
            </w:tcBorders>
            <w:vAlign w:val="bottom"/>
            <w:hideMark/>
          </w:tcPr>
          <w:p w:rsidR="006651D6" w:rsidRDefault="006651D6">
            <w:pPr>
              <w:spacing w:before="100" w:after="56"/>
              <w:jc w:val="both"/>
              <w:rPr>
                <w:rFonts w:ascii="Arial" w:hAnsi="Arial" w:cs="Arial"/>
                <w:sz w:val="20"/>
              </w:rPr>
            </w:pPr>
            <w:r>
              <w:rPr>
                <w:rFonts w:ascii="Arial" w:hAnsi="Arial" w:cs="Arial"/>
                <w:sz w:val="20"/>
              </w:rPr>
              <w:t>pertenece</w:t>
            </w:r>
          </w:p>
        </w:tc>
        <w:tc>
          <w:tcPr>
            <w:tcW w:w="880"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r>
              <w:rPr>
                <w:rFonts w:ascii="Arial" w:hAnsi="Arial" w:cs="Arial"/>
                <w:sz w:val="20"/>
              </w:rPr>
              <w:t>Э</w:t>
            </w:r>
          </w:p>
        </w:tc>
        <w:tc>
          <w:tcPr>
            <w:tcW w:w="2126" w:type="dxa"/>
            <w:tcBorders>
              <w:top w:val="single" w:sz="2" w:space="0" w:color="000000"/>
              <w:left w:val="single" w:sz="2" w:space="0" w:color="000000"/>
              <w:bottom w:val="nil"/>
              <w:right w:val="nil"/>
            </w:tcBorders>
            <w:vAlign w:val="bottom"/>
            <w:hideMark/>
          </w:tcPr>
          <w:p w:rsidR="006651D6" w:rsidRDefault="006651D6">
            <w:pPr>
              <w:spacing w:before="100" w:after="56"/>
              <w:jc w:val="both"/>
              <w:rPr>
                <w:rFonts w:ascii="Arial" w:hAnsi="Arial" w:cs="Arial"/>
                <w:sz w:val="20"/>
              </w:rPr>
            </w:pPr>
            <w:r>
              <w:rPr>
                <w:rFonts w:ascii="Arial" w:hAnsi="Arial" w:cs="Arial"/>
                <w:sz w:val="20"/>
              </w:rPr>
              <w:t>existe</w:t>
            </w:r>
          </w:p>
        </w:tc>
        <w:tc>
          <w:tcPr>
            <w:tcW w:w="878"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r>
              <w:rPr>
                <w:rFonts w:ascii="Arial" w:hAnsi="Arial" w:cs="Arial"/>
                <w:sz w:val="20"/>
              </w:rPr>
              <w:t>U</w:t>
            </w:r>
          </w:p>
        </w:tc>
        <w:tc>
          <w:tcPr>
            <w:tcW w:w="2738" w:type="dxa"/>
            <w:tcBorders>
              <w:top w:val="single" w:sz="2" w:space="0" w:color="000000"/>
              <w:left w:val="single" w:sz="2" w:space="0" w:color="000000"/>
              <w:bottom w:val="nil"/>
              <w:right w:val="single" w:sz="2" w:space="0" w:color="000000"/>
            </w:tcBorders>
            <w:vAlign w:val="bottom"/>
            <w:hideMark/>
          </w:tcPr>
          <w:p w:rsidR="006651D6" w:rsidRDefault="006651D6">
            <w:pPr>
              <w:spacing w:before="100" w:after="56"/>
              <w:jc w:val="both"/>
              <w:rPr>
                <w:rFonts w:ascii="Arial" w:hAnsi="Arial" w:cs="Arial"/>
                <w:sz w:val="20"/>
              </w:rPr>
            </w:pPr>
            <w:r>
              <w:rPr>
                <w:rFonts w:ascii="Arial" w:hAnsi="Arial" w:cs="Arial"/>
                <w:sz w:val="20"/>
              </w:rPr>
              <w:t>unido</w:t>
            </w:r>
          </w:p>
        </w:tc>
      </w:tr>
      <w:tr w:rsidR="006651D6" w:rsidTr="006651D6">
        <w:trPr>
          <w:cantSplit/>
        </w:trPr>
        <w:tc>
          <w:tcPr>
            <w:tcW w:w="1064"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r>
              <w:rPr>
                <w:rFonts w:ascii="Arial" w:hAnsi="Arial" w:cs="Arial"/>
                <w:sz w:val="20"/>
              </w:rPr>
              <w:t>Ǿ</w:t>
            </w:r>
          </w:p>
        </w:tc>
        <w:tc>
          <w:tcPr>
            <w:tcW w:w="2122" w:type="dxa"/>
            <w:tcBorders>
              <w:top w:val="single" w:sz="2" w:space="0" w:color="000000"/>
              <w:left w:val="single" w:sz="2" w:space="0" w:color="000000"/>
              <w:bottom w:val="nil"/>
              <w:right w:val="nil"/>
            </w:tcBorders>
            <w:vAlign w:val="bottom"/>
            <w:hideMark/>
          </w:tcPr>
          <w:p w:rsidR="006651D6" w:rsidRDefault="006651D6">
            <w:pPr>
              <w:spacing w:before="100" w:after="56"/>
              <w:jc w:val="both"/>
              <w:rPr>
                <w:rFonts w:ascii="Arial" w:hAnsi="Arial" w:cs="Arial"/>
                <w:sz w:val="20"/>
              </w:rPr>
            </w:pPr>
            <w:r>
              <w:rPr>
                <w:rFonts w:ascii="Arial" w:hAnsi="Arial" w:cs="Arial"/>
                <w:sz w:val="20"/>
              </w:rPr>
              <w:t>no pertenece</w:t>
            </w:r>
          </w:p>
        </w:tc>
        <w:tc>
          <w:tcPr>
            <w:tcW w:w="880"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r>
              <w:rPr>
                <w:rFonts w:ascii="Arial" w:hAnsi="Arial" w:cs="Arial"/>
                <w:sz w:val="20"/>
              </w:rPr>
              <w:t>►</w:t>
            </w:r>
          </w:p>
        </w:tc>
        <w:tc>
          <w:tcPr>
            <w:tcW w:w="2126" w:type="dxa"/>
            <w:tcBorders>
              <w:top w:val="single" w:sz="2" w:space="0" w:color="000000"/>
              <w:left w:val="single" w:sz="2" w:space="0" w:color="000000"/>
              <w:bottom w:val="nil"/>
              <w:right w:val="nil"/>
            </w:tcBorders>
            <w:vAlign w:val="bottom"/>
            <w:hideMark/>
          </w:tcPr>
          <w:p w:rsidR="006651D6" w:rsidRDefault="006651D6">
            <w:pPr>
              <w:spacing w:before="100" w:after="56"/>
              <w:jc w:val="both"/>
              <w:rPr>
                <w:rFonts w:ascii="Arial" w:hAnsi="Arial" w:cs="Arial"/>
                <w:sz w:val="20"/>
              </w:rPr>
            </w:pPr>
            <w:r>
              <w:rPr>
                <w:rFonts w:ascii="Arial" w:hAnsi="Arial" w:cs="Arial"/>
                <w:sz w:val="20"/>
              </w:rPr>
              <w:t>implica</w:t>
            </w:r>
          </w:p>
        </w:tc>
        <w:tc>
          <w:tcPr>
            <w:tcW w:w="878"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r>
              <w:rPr>
                <w:rFonts w:ascii="Arial" w:hAnsi="Arial" w:cs="Arial"/>
                <w:sz w:val="20"/>
              </w:rPr>
              <w:t>Hª</w:t>
            </w:r>
          </w:p>
        </w:tc>
        <w:tc>
          <w:tcPr>
            <w:tcW w:w="2738" w:type="dxa"/>
            <w:tcBorders>
              <w:top w:val="single" w:sz="2" w:space="0" w:color="000000"/>
              <w:left w:val="single" w:sz="2" w:space="0" w:color="000000"/>
              <w:bottom w:val="nil"/>
              <w:right w:val="single" w:sz="2" w:space="0" w:color="000000"/>
            </w:tcBorders>
            <w:vAlign w:val="bottom"/>
            <w:hideMark/>
          </w:tcPr>
          <w:p w:rsidR="006651D6" w:rsidRDefault="006651D6">
            <w:pPr>
              <w:spacing w:before="100" w:after="56"/>
              <w:jc w:val="both"/>
              <w:rPr>
                <w:rFonts w:ascii="Arial" w:hAnsi="Arial" w:cs="Arial"/>
                <w:sz w:val="20"/>
              </w:rPr>
            </w:pPr>
            <w:r>
              <w:rPr>
                <w:rFonts w:ascii="Arial" w:hAnsi="Arial" w:cs="Arial"/>
                <w:sz w:val="20"/>
              </w:rPr>
              <w:t>historia</w:t>
            </w:r>
          </w:p>
        </w:tc>
      </w:tr>
      <w:tr w:rsidR="006651D6" w:rsidTr="006651D6">
        <w:trPr>
          <w:cantSplit/>
        </w:trPr>
        <w:tc>
          <w:tcPr>
            <w:tcW w:w="1064"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r>
              <w:rPr>
                <w:rFonts w:ascii="Arial" w:hAnsi="Arial" w:cs="Arial"/>
                <w:sz w:val="20"/>
              </w:rPr>
              <w:t>≡</w:t>
            </w:r>
          </w:p>
        </w:tc>
        <w:tc>
          <w:tcPr>
            <w:tcW w:w="2122" w:type="dxa"/>
            <w:tcBorders>
              <w:top w:val="single" w:sz="2" w:space="0" w:color="000000"/>
              <w:left w:val="single" w:sz="2" w:space="0" w:color="000000"/>
              <w:bottom w:val="nil"/>
              <w:right w:val="nil"/>
            </w:tcBorders>
            <w:vAlign w:val="bottom"/>
            <w:hideMark/>
          </w:tcPr>
          <w:p w:rsidR="006651D6" w:rsidRDefault="006651D6">
            <w:pPr>
              <w:spacing w:before="100" w:after="56"/>
              <w:jc w:val="both"/>
              <w:rPr>
                <w:rFonts w:ascii="Arial" w:hAnsi="Arial" w:cs="Arial"/>
                <w:sz w:val="20"/>
              </w:rPr>
            </w:pPr>
            <w:r>
              <w:rPr>
                <w:rFonts w:ascii="Arial" w:hAnsi="Arial" w:cs="Arial"/>
                <w:sz w:val="20"/>
              </w:rPr>
              <w:t>congruente</w:t>
            </w:r>
          </w:p>
        </w:tc>
        <w:tc>
          <w:tcPr>
            <w:tcW w:w="880"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proofErr w:type="spellStart"/>
            <w:r>
              <w:rPr>
                <w:rFonts w:ascii="Arial" w:hAnsi="Arial" w:cs="Arial"/>
                <w:sz w:val="20"/>
              </w:rPr>
              <w:t>m.or</w:t>
            </w:r>
            <w:proofErr w:type="spellEnd"/>
            <w:r>
              <w:rPr>
                <w:rFonts w:ascii="Arial" w:hAnsi="Arial" w:cs="Arial"/>
                <w:sz w:val="20"/>
              </w:rPr>
              <w:t>.</w:t>
            </w:r>
          </w:p>
        </w:tc>
        <w:tc>
          <w:tcPr>
            <w:tcW w:w="2126" w:type="dxa"/>
            <w:tcBorders>
              <w:top w:val="single" w:sz="2" w:space="0" w:color="000000"/>
              <w:left w:val="single" w:sz="2" w:space="0" w:color="000000"/>
              <w:bottom w:val="nil"/>
              <w:right w:val="nil"/>
            </w:tcBorders>
            <w:vAlign w:val="bottom"/>
            <w:hideMark/>
          </w:tcPr>
          <w:p w:rsidR="006651D6" w:rsidRDefault="006651D6">
            <w:pPr>
              <w:spacing w:before="100" w:after="56"/>
              <w:jc w:val="both"/>
              <w:rPr>
                <w:rFonts w:ascii="Arial" w:hAnsi="Arial" w:cs="Arial"/>
                <w:sz w:val="20"/>
              </w:rPr>
            </w:pPr>
            <w:r>
              <w:rPr>
                <w:rFonts w:ascii="Arial" w:hAnsi="Arial" w:cs="Arial"/>
                <w:sz w:val="20"/>
              </w:rPr>
              <w:t>mismo origen</w:t>
            </w:r>
          </w:p>
        </w:tc>
        <w:tc>
          <w:tcPr>
            <w:tcW w:w="878"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r>
              <w:rPr>
                <w:rFonts w:ascii="Arial" w:hAnsi="Arial" w:cs="Arial"/>
                <w:sz w:val="20"/>
              </w:rPr>
              <w:t>Pág.</w:t>
            </w:r>
          </w:p>
        </w:tc>
        <w:tc>
          <w:tcPr>
            <w:tcW w:w="2738" w:type="dxa"/>
            <w:tcBorders>
              <w:top w:val="single" w:sz="2" w:space="0" w:color="000000"/>
              <w:left w:val="single" w:sz="2" w:space="0" w:color="000000"/>
              <w:bottom w:val="nil"/>
              <w:right w:val="single" w:sz="2" w:space="0" w:color="000000"/>
            </w:tcBorders>
            <w:vAlign w:val="bottom"/>
            <w:hideMark/>
          </w:tcPr>
          <w:p w:rsidR="006651D6" w:rsidRDefault="006651D6">
            <w:pPr>
              <w:spacing w:before="100" w:after="56"/>
              <w:jc w:val="both"/>
              <w:rPr>
                <w:rFonts w:ascii="Arial" w:hAnsi="Arial" w:cs="Arial"/>
                <w:sz w:val="20"/>
              </w:rPr>
            </w:pPr>
            <w:r>
              <w:rPr>
                <w:rFonts w:ascii="Arial" w:hAnsi="Arial" w:cs="Arial"/>
                <w:sz w:val="20"/>
              </w:rPr>
              <w:t>Página</w:t>
            </w:r>
          </w:p>
        </w:tc>
      </w:tr>
      <w:tr w:rsidR="006651D6" w:rsidTr="006651D6">
        <w:trPr>
          <w:cantSplit/>
        </w:trPr>
        <w:tc>
          <w:tcPr>
            <w:tcW w:w="1064"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r>
              <w:rPr>
                <w:rFonts w:ascii="Arial" w:hAnsi="Arial" w:cs="Arial"/>
                <w:sz w:val="20"/>
              </w:rPr>
              <w:t>≡</w:t>
            </w:r>
          </w:p>
        </w:tc>
        <w:tc>
          <w:tcPr>
            <w:tcW w:w="2122" w:type="dxa"/>
            <w:tcBorders>
              <w:top w:val="single" w:sz="2" w:space="0" w:color="000000"/>
              <w:left w:val="single" w:sz="2" w:space="0" w:color="000000"/>
              <w:bottom w:val="nil"/>
              <w:right w:val="nil"/>
            </w:tcBorders>
            <w:vAlign w:val="bottom"/>
            <w:hideMark/>
          </w:tcPr>
          <w:p w:rsidR="006651D6" w:rsidRDefault="006651D6">
            <w:pPr>
              <w:spacing w:before="100" w:after="56"/>
              <w:jc w:val="both"/>
              <w:rPr>
                <w:rFonts w:ascii="Arial" w:hAnsi="Arial" w:cs="Arial"/>
                <w:sz w:val="20"/>
              </w:rPr>
            </w:pPr>
            <w:r>
              <w:rPr>
                <w:rFonts w:ascii="Arial" w:hAnsi="Arial" w:cs="Arial"/>
                <w:sz w:val="20"/>
              </w:rPr>
              <w:t>no congruente</w:t>
            </w:r>
          </w:p>
        </w:tc>
        <w:tc>
          <w:tcPr>
            <w:tcW w:w="880"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proofErr w:type="spellStart"/>
            <w:r>
              <w:rPr>
                <w:rFonts w:ascii="Arial" w:hAnsi="Arial" w:cs="Arial"/>
                <w:sz w:val="20"/>
              </w:rPr>
              <w:t>cº</w:t>
            </w:r>
            <w:proofErr w:type="spellEnd"/>
          </w:p>
        </w:tc>
        <w:tc>
          <w:tcPr>
            <w:tcW w:w="2126" w:type="dxa"/>
            <w:tcBorders>
              <w:top w:val="single" w:sz="2" w:space="0" w:color="000000"/>
              <w:left w:val="single" w:sz="2" w:space="0" w:color="000000"/>
              <w:bottom w:val="nil"/>
              <w:right w:val="nil"/>
            </w:tcBorders>
            <w:vAlign w:val="bottom"/>
            <w:hideMark/>
          </w:tcPr>
          <w:p w:rsidR="006651D6" w:rsidRDefault="006651D6">
            <w:pPr>
              <w:spacing w:before="100" w:after="56"/>
              <w:jc w:val="both"/>
              <w:rPr>
                <w:rFonts w:ascii="Arial" w:hAnsi="Arial" w:cs="Arial"/>
                <w:sz w:val="20"/>
              </w:rPr>
            </w:pPr>
            <w:r>
              <w:rPr>
                <w:rFonts w:ascii="Arial" w:hAnsi="Arial" w:cs="Arial"/>
                <w:sz w:val="20"/>
              </w:rPr>
              <w:t>como</w:t>
            </w:r>
          </w:p>
        </w:tc>
        <w:tc>
          <w:tcPr>
            <w:tcW w:w="878"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r>
              <w:rPr>
                <w:rFonts w:ascii="Arial" w:hAnsi="Arial" w:cs="Arial"/>
                <w:sz w:val="20"/>
              </w:rPr>
              <w:t>sola+</w:t>
            </w:r>
          </w:p>
        </w:tc>
        <w:tc>
          <w:tcPr>
            <w:tcW w:w="2738" w:type="dxa"/>
            <w:tcBorders>
              <w:top w:val="single" w:sz="2" w:space="0" w:color="000000"/>
              <w:left w:val="single" w:sz="2" w:space="0" w:color="000000"/>
              <w:bottom w:val="nil"/>
              <w:right w:val="single" w:sz="2" w:space="0" w:color="000000"/>
            </w:tcBorders>
            <w:vAlign w:val="bottom"/>
            <w:hideMark/>
          </w:tcPr>
          <w:p w:rsidR="006651D6" w:rsidRDefault="006651D6">
            <w:pPr>
              <w:spacing w:before="100" w:after="56"/>
              <w:jc w:val="both"/>
              <w:rPr>
                <w:rFonts w:ascii="Arial" w:hAnsi="Arial" w:cs="Arial"/>
                <w:sz w:val="20"/>
              </w:rPr>
            </w:pPr>
            <w:r>
              <w:rPr>
                <w:rFonts w:ascii="Arial" w:hAnsi="Arial" w:cs="Arial"/>
                <w:sz w:val="20"/>
              </w:rPr>
              <w:t>solamente</w:t>
            </w:r>
          </w:p>
        </w:tc>
      </w:tr>
      <w:tr w:rsidR="006651D6" w:rsidTr="006651D6">
        <w:trPr>
          <w:cantSplit/>
        </w:trPr>
        <w:tc>
          <w:tcPr>
            <w:tcW w:w="1064"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r>
              <w:rPr>
                <w:rFonts w:ascii="Arial" w:hAnsi="Arial" w:cs="Arial"/>
                <w:sz w:val="20"/>
              </w:rPr>
              <w:t>s.e.</w:t>
            </w:r>
          </w:p>
        </w:tc>
        <w:tc>
          <w:tcPr>
            <w:tcW w:w="2122" w:type="dxa"/>
            <w:tcBorders>
              <w:top w:val="single" w:sz="2" w:space="0" w:color="000000"/>
              <w:left w:val="single" w:sz="2" w:space="0" w:color="000000"/>
              <w:bottom w:val="nil"/>
              <w:right w:val="nil"/>
            </w:tcBorders>
            <w:vAlign w:val="bottom"/>
            <w:hideMark/>
          </w:tcPr>
          <w:p w:rsidR="006651D6" w:rsidRDefault="006651D6">
            <w:pPr>
              <w:spacing w:before="100" w:after="56"/>
              <w:jc w:val="both"/>
              <w:rPr>
                <w:rFonts w:ascii="Arial" w:hAnsi="Arial" w:cs="Arial"/>
                <w:sz w:val="20"/>
              </w:rPr>
            </w:pPr>
            <w:r>
              <w:rPr>
                <w:rFonts w:ascii="Arial" w:hAnsi="Arial" w:cs="Arial"/>
                <w:sz w:val="20"/>
              </w:rPr>
              <w:t>sin embargo</w:t>
            </w:r>
          </w:p>
        </w:tc>
        <w:tc>
          <w:tcPr>
            <w:tcW w:w="880"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proofErr w:type="spellStart"/>
            <w:r>
              <w:rPr>
                <w:rFonts w:ascii="Arial" w:hAnsi="Arial" w:cs="Arial"/>
                <w:sz w:val="20"/>
              </w:rPr>
              <w:t>a.p.</w:t>
            </w:r>
            <w:proofErr w:type="spellEnd"/>
          </w:p>
        </w:tc>
        <w:tc>
          <w:tcPr>
            <w:tcW w:w="2126" w:type="dxa"/>
            <w:tcBorders>
              <w:top w:val="single" w:sz="2" w:space="0" w:color="000000"/>
              <w:left w:val="single" w:sz="2" w:space="0" w:color="000000"/>
              <w:bottom w:val="nil"/>
              <w:right w:val="nil"/>
            </w:tcBorders>
            <w:vAlign w:val="bottom"/>
            <w:hideMark/>
          </w:tcPr>
          <w:p w:rsidR="006651D6" w:rsidRDefault="006651D6">
            <w:pPr>
              <w:spacing w:before="100" w:after="56"/>
              <w:jc w:val="both"/>
              <w:rPr>
                <w:rFonts w:ascii="Arial" w:hAnsi="Arial" w:cs="Arial"/>
                <w:sz w:val="20"/>
              </w:rPr>
            </w:pPr>
            <w:r>
              <w:rPr>
                <w:rFonts w:ascii="Arial" w:hAnsi="Arial" w:cs="Arial"/>
                <w:sz w:val="20"/>
              </w:rPr>
              <w:t>a pesar</w:t>
            </w:r>
          </w:p>
        </w:tc>
        <w:tc>
          <w:tcPr>
            <w:tcW w:w="878"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proofErr w:type="spellStart"/>
            <w:r>
              <w:rPr>
                <w:rFonts w:ascii="Arial" w:hAnsi="Arial" w:cs="Arial"/>
                <w:sz w:val="20"/>
              </w:rPr>
              <w:t>gª</w:t>
            </w:r>
            <w:proofErr w:type="spellEnd"/>
          </w:p>
        </w:tc>
        <w:tc>
          <w:tcPr>
            <w:tcW w:w="2738" w:type="dxa"/>
            <w:tcBorders>
              <w:top w:val="single" w:sz="2" w:space="0" w:color="000000"/>
              <w:left w:val="single" w:sz="2" w:space="0" w:color="000000"/>
              <w:bottom w:val="nil"/>
              <w:right w:val="single" w:sz="2" w:space="0" w:color="000000"/>
            </w:tcBorders>
            <w:vAlign w:val="bottom"/>
            <w:hideMark/>
          </w:tcPr>
          <w:p w:rsidR="006651D6" w:rsidRDefault="006651D6">
            <w:pPr>
              <w:spacing w:before="100" w:after="56"/>
              <w:jc w:val="both"/>
              <w:rPr>
                <w:rFonts w:ascii="Arial" w:hAnsi="Arial" w:cs="Arial"/>
                <w:sz w:val="20"/>
              </w:rPr>
            </w:pPr>
            <w:r>
              <w:rPr>
                <w:rFonts w:ascii="Arial" w:hAnsi="Arial" w:cs="Arial"/>
                <w:sz w:val="20"/>
              </w:rPr>
              <w:t>guerra</w:t>
            </w:r>
          </w:p>
        </w:tc>
      </w:tr>
      <w:tr w:rsidR="006651D6" w:rsidTr="006651D6">
        <w:trPr>
          <w:cantSplit/>
        </w:trPr>
        <w:tc>
          <w:tcPr>
            <w:tcW w:w="1064"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proofErr w:type="spellStart"/>
            <w:r>
              <w:rPr>
                <w:rFonts w:ascii="Arial" w:hAnsi="Arial" w:cs="Arial"/>
                <w:sz w:val="20"/>
              </w:rPr>
              <w:t>e.p.</w:t>
            </w:r>
            <w:proofErr w:type="spellEnd"/>
          </w:p>
        </w:tc>
        <w:tc>
          <w:tcPr>
            <w:tcW w:w="2122" w:type="dxa"/>
            <w:tcBorders>
              <w:top w:val="single" w:sz="2" w:space="0" w:color="000000"/>
              <w:left w:val="single" w:sz="2" w:space="0" w:color="000000"/>
              <w:bottom w:val="nil"/>
              <w:right w:val="nil"/>
            </w:tcBorders>
            <w:vAlign w:val="bottom"/>
            <w:hideMark/>
          </w:tcPr>
          <w:p w:rsidR="006651D6" w:rsidRDefault="006651D6">
            <w:pPr>
              <w:spacing w:before="100" w:after="56"/>
              <w:jc w:val="both"/>
              <w:rPr>
                <w:rFonts w:ascii="Arial" w:hAnsi="Arial" w:cs="Arial"/>
                <w:sz w:val="20"/>
              </w:rPr>
            </w:pPr>
            <w:r>
              <w:rPr>
                <w:rFonts w:ascii="Arial" w:hAnsi="Arial" w:cs="Arial"/>
                <w:sz w:val="20"/>
              </w:rPr>
              <w:t>es posible</w:t>
            </w:r>
          </w:p>
        </w:tc>
        <w:tc>
          <w:tcPr>
            <w:tcW w:w="880"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proofErr w:type="spellStart"/>
            <w:r>
              <w:rPr>
                <w:rFonts w:ascii="Arial" w:hAnsi="Arial" w:cs="Arial"/>
                <w:sz w:val="20"/>
              </w:rPr>
              <w:t>t.c.</w:t>
            </w:r>
            <w:proofErr w:type="spellEnd"/>
          </w:p>
        </w:tc>
        <w:tc>
          <w:tcPr>
            <w:tcW w:w="2126" w:type="dxa"/>
            <w:tcBorders>
              <w:top w:val="single" w:sz="2" w:space="0" w:color="000000"/>
              <w:left w:val="single" w:sz="2" w:space="0" w:color="000000"/>
              <w:bottom w:val="nil"/>
              <w:right w:val="nil"/>
            </w:tcBorders>
            <w:vAlign w:val="bottom"/>
            <w:hideMark/>
          </w:tcPr>
          <w:p w:rsidR="006651D6" w:rsidRDefault="006651D6">
            <w:pPr>
              <w:spacing w:before="100" w:after="56"/>
              <w:jc w:val="both"/>
              <w:rPr>
                <w:rFonts w:ascii="Arial" w:hAnsi="Arial" w:cs="Arial"/>
                <w:sz w:val="20"/>
              </w:rPr>
            </w:pPr>
            <w:r>
              <w:rPr>
                <w:rFonts w:ascii="Arial" w:hAnsi="Arial" w:cs="Arial"/>
                <w:sz w:val="20"/>
              </w:rPr>
              <w:t xml:space="preserve">tal como </w:t>
            </w:r>
          </w:p>
        </w:tc>
        <w:tc>
          <w:tcPr>
            <w:tcW w:w="878"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r>
              <w:rPr>
                <w:rFonts w:ascii="Arial" w:hAnsi="Arial" w:cs="Arial"/>
                <w:sz w:val="20"/>
              </w:rPr>
              <w:t>*</w:t>
            </w:r>
          </w:p>
        </w:tc>
        <w:tc>
          <w:tcPr>
            <w:tcW w:w="2738" w:type="dxa"/>
            <w:tcBorders>
              <w:top w:val="single" w:sz="2" w:space="0" w:color="000000"/>
              <w:left w:val="single" w:sz="2" w:space="0" w:color="000000"/>
              <w:bottom w:val="nil"/>
              <w:right w:val="single" w:sz="2" w:space="0" w:color="000000"/>
            </w:tcBorders>
            <w:vAlign w:val="bottom"/>
            <w:hideMark/>
          </w:tcPr>
          <w:p w:rsidR="006651D6" w:rsidRDefault="006651D6">
            <w:pPr>
              <w:spacing w:before="100" w:after="56"/>
              <w:jc w:val="both"/>
              <w:rPr>
                <w:rFonts w:ascii="Arial" w:hAnsi="Arial" w:cs="Arial"/>
                <w:sz w:val="20"/>
              </w:rPr>
            </w:pPr>
            <w:r>
              <w:rPr>
                <w:rFonts w:ascii="Arial" w:hAnsi="Arial" w:cs="Arial"/>
                <w:sz w:val="20"/>
              </w:rPr>
              <w:t>por lo tanto</w:t>
            </w:r>
          </w:p>
        </w:tc>
      </w:tr>
      <w:tr w:rsidR="006651D6" w:rsidTr="006651D6">
        <w:trPr>
          <w:cantSplit/>
        </w:trPr>
        <w:tc>
          <w:tcPr>
            <w:tcW w:w="1064"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proofErr w:type="spellStart"/>
            <w:r>
              <w:rPr>
                <w:rFonts w:ascii="Arial" w:hAnsi="Arial" w:cs="Arial"/>
                <w:sz w:val="20"/>
              </w:rPr>
              <w:t>e.d.</w:t>
            </w:r>
            <w:proofErr w:type="spellEnd"/>
          </w:p>
        </w:tc>
        <w:tc>
          <w:tcPr>
            <w:tcW w:w="2122" w:type="dxa"/>
            <w:tcBorders>
              <w:top w:val="single" w:sz="2" w:space="0" w:color="000000"/>
              <w:left w:val="single" w:sz="2" w:space="0" w:color="000000"/>
              <w:bottom w:val="nil"/>
              <w:right w:val="nil"/>
            </w:tcBorders>
            <w:vAlign w:val="bottom"/>
            <w:hideMark/>
          </w:tcPr>
          <w:p w:rsidR="006651D6" w:rsidRDefault="006651D6">
            <w:pPr>
              <w:spacing w:before="100" w:after="56"/>
              <w:jc w:val="both"/>
              <w:rPr>
                <w:rFonts w:ascii="Arial" w:hAnsi="Arial" w:cs="Arial"/>
                <w:sz w:val="20"/>
              </w:rPr>
            </w:pPr>
            <w:r>
              <w:rPr>
                <w:rFonts w:ascii="Arial" w:hAnsi="Arial" w:cs="Arial"/>
                <w:sz w:val="20"/>
              </w:rPr>
              <w:t>es decir</w:t>
            </w:r>
          </w:p>
        </w:tc>
        <w:tc>
          <w:tcPr>
            <w:tcW w:w="880"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proofErr w:type="gramStart"/>
            <w:r>
              <w:rPr>
                <w:rFonts w:ascii="Arial" w:hAnsi="Arial" w:cs="Arial"/>
                <w:sz w:val="20"/>
              </w:rPr>
              <w:t>abrev</w:t>
            </w:r>
            <w:proofErr w:type="gramEnd"/>
            <w:r>
              <w:rPr>
                <w:rFonts w:ascii="Arial" w:hAnsi="Arial" w:cs="Arial"/>
                <w:sz w:val="20"/>
              </w:rPr>
              <w:t>.</w:t>
            </w:r>
          </w:p>
        </w:tc>
        <w:tc>
          <w:tcPr>
            <w:tcW w:w="2126" w:type="dxa"/>
            <w:tcBorders>
              <w:top w:val="single" w:sz="2" w:space="0" w:color="000000"/>
              <w:left w:val="single" w:sz="2" w:space="0" w:color="000000"/>
              <w:bottom w:val="nil"/>
              <w:right w:val="nil"/>
            </w:tcBorders>
            <w:vAlign w:val="bottom"/>
            <w:hideMark/>
          </w:tcPr>
          <w:p w:rsidR="006651D6" w:rsidRDefault="006651D6">
            <w:pPr>
              <w:spacing w:before="100" w:after="56"/>
              <w:jc w:val="both"/>
              <w:rPr>
                <w:rFonts w:ascii="Arial" w:hAnsi="Arial" w:cs="Arial"/>
                <w:sz w:val="20"/>
              </w:rPr>
            </w:pPr>
            <w:r>
              <w:rPr>
                <w:rFonts w:ascii="Arial" w:hAnsi="Arial" w:cs="Arial"/>
                <w:sz w:val="20"/>
              </w:rPr>
              <w:t>abreviatura</w:t>
            </w:r>
          </w:p>
        </w:tc>
        <w:tc>
          <w:tcPr>
            <w:tcW w:w="878" w:type="dxa"/>
            <w:tcBorders>
              <w:top w:val="single" w:sz="2" w:space="0" w:color="000000"/>
              <w:left w:val="single" w:sz="2" w:space="0" w:color="000000"/>
              <w:bottom w:val="nil"/>
              <w:right w:val="nil"/>
            </w:tcBorders>
            <w:vAlign w:val="bottom"/>
            <w:hideMark/>
          </w:tcPr>
          <w:p w:rsidR="006651D6" w:rsidRDefault="006651D6">
            <w:pPr>
              <w:spacing w:before="100" w:after="56"/>
              <w:jc w:val="center"/>
              <w:rPr>
                <w:rFonts w:ascii="Arial" w:hAnsi="Arial" w:cs="Arial"/>
                <w:sz w:val="20"/>
              </w:rPr>
            </w:pPr>
            <w:r>
              <w:rPr>
                <w:rFonts w:ascii="Arial" w:hAnsi="Arial" w:cs="Arial"/>
                <w:sz w:val="20"/>
              </w:rPr>
              <w:t>etc.</w:t>
            </w:r>
          </w:p>
        </w:tc>
        <w:tc>
          <w:tcPr>
            <w:tcW w:w="2738" w:type="dxa"/>
            <w:tcBorders>
              <w:top w:val="single" w:sz="2" w:space="0" w:color="000000"/>
              <w:left w:val="single" w:sz="2" w:space="0" w:color="000000"/>
              <w:bottom w:val="nil"/>
              <w:right w:val="single" w:sz="2" w:space="0" w:color="000000"/>
            </w:tcBorders>
            <w:vAlign w:val="bottom"/>
            <w:hideMark/>
          </w:tcPr>
          <w:p w:rsidR="006651D6" w:rsidRDefault="006651D6">
            <w:pPr>
              <w:spacing w:before="100" w:after="56"/>
              <w:jc w:val="both"/>
              <w:rPr>
                <w:rFonts w:ascii="Arial" w:hAnsi="Arial" w:cs="Arial"/>
                <w:sz w:val="20"/>
              </w:rPr>
            </w:pPr>
            <w:r>
              <w:rPr>
                <w:rFonts w:ascii="Arial" w:hAnsi="Arial" w:cs="Arial"/>
                <w:sz w:val="20"/>
              </w:rPr>
              <w:t>etcétera</w:t>
            </w:r>
          </w:p>
        </w:tc>
      </w:tr>
      <w:tr w:rsidR="006651D6" w:rsidTr="006651D6">
        <w:trPr>
          <w:cantSplit/>
        </w:trPr>
        <w:tc>
          <w:tcPr>
            <w:tcW w:w="1064" w:type="dxa"/>
            <w:tcBorders>
              <w:top w:val="single" w:sz="2" w:space="0" w:color="000000"/>
              <w:left w:val="single" w:sz="2" w:space="0" w:color="000000"/>
              <w:bottom w:val="single" w:sz="2" w:space="0" w:color="000000"/>
              <w:right w:val="nil"/>
            </w:tcBorders>
            <w:vAlign w:val="bottom"/>
            <w:hideMark/>
          </w:tcPr>
          <w:p w:rsidR="006651D6" w:rsidRDefault="006651D6">
            <w:pPr>
              <w:spacing w:before="100" w:after="56"/>
              <w:jc w:val="center"/>
              <w:rPr>
                <w:rFonts w:ascii="Arial" w:hAnsi="Arial" w:cs="Arial"/>
                <w:sz w:val="20"/>
              </w:rPr>
            </w:pPr>
            <w:r>
              <w:rPr>
                <w:rFonts w:ascii="Arial" w:hAnsi="Arial" w:cs="Arial"/>
                <w:sz w:val="20"/>
              </w:rPr>
              <w:t>aprox.</w:t>
            </w:r>
          </w:p>
        </w:tc>
        <w:tc>
          <w:tcPr>
            <w:tcW w:w="2122" w:type="dxa"/>
            <w:tcBorders>
              <w:top w:val="single" w:sz="2" w:space="0" w:color="000000"/>
              <w:left w:val="single" w:sz="2" w:space="0" w:color="000000"/>
              <w:bottom w:val="single" w:sz="2" w:space="0" w:color="000000"/>
              <w:right w:val="nil"/>
            </w:tcBorders>
            <w:vAlign w:val="bottom"/>
            <w:hideMark/>
          </w:tcPr>
          <w:p w:rsidR="006651D6" w:rsidRDefault="006651D6">
            <w:pPr>
              <w:spacing w:before="100" w:after="56"/>
              <w:jc w:val="both"/>
              <w:rPr>
                <w:rFonts w:ascii="Arial" w:hAnsi="Arial" w:cs="Arial"/>
                <w:sz w:val="20"/>
              </w:rPr>
            </w:pPr>
            <w:r>
              <w:rPr>
                <w:rFonts w:ascii="Arial" w:hAnsi="Arial" w:cs="Arial"/>
                <w:sz w:val="20"/>
              </w:rPr>
              <w:t>aproximadamente</w:t>
            </w:r>
          </w:p>
        </w:tc>
        <w:tc>
          <w:tcPr>
            <w:tcW w:w="880" w:type="dxa"/>
            <w:tcBorders>
              <w:top w:val="single" w:sz="2" w:space="0" w:color="000000"/>
              <w:left w:val="single" w:sz="2" w:space="0" w:color="000000"/>
              <w:bottom w:val="single" w:sz="2" w:space="0" w:color="000000"/>
              <w:right w:val="nil"/>
            </w:tcBorders>
            <w:vAlign w:val="bottom"/>
            <w:hideMark/>
          </w:tcPr>
          <w:p w:rsidR="006651D6" w:rsidRDefault="006651D6">
            <w:pPr>
              <w:spacing w:before="100" w:after="56"/>
              <w:jc w:val="center"/>
              <w:rPr>
                <w:rFonts w:ascii="Arial" w:hAnsi="Arial" w:cs="Arial"/>
                <w:sz w:val="20"/>
                <w:lang w:val="en-GB"/>
              </w:rPr>
            </w:pPr>
            <w:r>
              <w:rPr>
                <w:rFonts w:ascii="Arial" w:hAnsi="Arial" w:cs="Arial"/>
                <w:sz w:val="20"/>
                <w:lang w:val="en-GB"/>
              </w:rPr>
              <w:t>f.</w:t>
            </w:r>
          </w:p>
        </w:tc>
        <w:tc>
          <w:tcPr>
            <w:tcW w:w="2126" w:type="dxa"/>
            <w:tcBorders>
              <w:top w:val="single" w:sz="2" w:space="0" w:color="000000"/>
              <w:left w:val="single" w:sz="2" w:space="0" w:color="000000"/>
              <w:bottom w:val="single" w:sz="2" w:space="0" w:color="000000"/>
              <w:right w:val="nil"/>
            </w:tcBorders>
            <w:vAlign w:val="bottom"/>
            <w:hideMark/>
          </w:tcPr>
          <w:p w:rsidR="006651D6" w:rsidRDefault="006651D6">
            <w:pPr>
              <w:spacing w:before="100" w:after="56"/>
              <w:jc w:val="both"/>
              <w:rPr>
                <w:rFonts w:ascii="Arial" w:hAnsi="Arial" w:cs="Arial"/>
                <w:sz w:val="20"/>
                <w:lang w:val="en-GB"/>
              </w:rPr>
            </w:pPr>
            <w:r>
              <w:rPr>
                <w:rFonts w:ascii="Arial" w:hAnsi="Arial" w:cs="Arial"/>
                <w:sz w:val="20"/>
                <w:lang w:val="en-GB"/>
              </w:rPr>
              <w:t>femenino</w:t>
            </w:r>
          </w:p>
        </w:tc>
        <w:tc>
          <w:tcPr>
            <w:tcW w:w="878" w:type="dxa"/>
            <w:tcBorders>
              <w:top w:val="single" w:sz="2" w:space="0" w:color="000000"/>
              <w:left w:val="single" w:sz="2" w:space="0" w:color="000000"/>
              <w:bottom w:val="single" w:sz="2" w:space="0" w:color="000000"/>
              <w:right w:val="nil"/>
            </w:tcBorders>
            <w:vAlign w:val="bottom"/>
            <w:hideMark/>
          </w:tcPr>
          <w:p w:rsidR="006651D6" w:rsidRDefault="006651D6">
            <w:pPr>
              <w:spacing w:before="100" w:after="56"/>
              <w:jc w:val="center"/>
              <w:rPr>
                <w:rFonts w:ascii="Arial" w:hAnsi="Arial" w:cs="Arial"/>
                <w:sz w:val="20"/>
                <w:lang w:val="en-GB"/>
              </w:rPr>
            </w:pPr>
            <w:r>
              <w:rPr>
                <w:rFonts w:ascii="Arial" w:hAnsi="Arial" w:cs="Arial"/>
                <w:sz w:val="20"/>
                <w:lang w:val="en-GB"/>
              </w:rPr>
              <w:t>m.</w:t>
            </w:r>
          </w:p>
        </w:tc>
        <w:tc>
          <w:tcPr>
            <w:tcW w:w="2738" w:type="dxa"/>
            <w:tcBorders>
              <w:top w:val="single" w:sz="2" w:space="0" w:color="000000"/>
              <w:left w:val="single" w:sz="2" w:space="0" w:color="000000"/>
              <w:bottom w:val="single" w:sz="2" w:space="0" w:color="000000"/>
              <w:right w:val="single" w:sz="2" w:space="0" w:color="000000"/>
            </w:tcBorders>
            <w:vAlign w:val="bottom"/>
            <w:hideMark/>
          </w:tcPr>
          <w:p w:rsidR="006651D6" w:rsidRDefault="006651D6">
            <w:pPr>
              <w:spacing w:before="100" w:after="56"/>
              <w:jc w:val="both"/>
              <w:rPr>
                <w:rFonts w:ascii="Arial" w:hAnsi="Arial" w:cs="Arial"/>
                <w:sz w:val="20"/>
              </w:rPr>
            </w:pPr>
            <w:r>
              <w:rPr>
                <w:rFonts w:ascii="Arial" w:hAnsi="Arial" w:cs="Arial"/>
                <w:sz w:val="20"/>
              </w:rPr>
              <w:t>masculino</w:t>
            </w:r>
          </w:p>
        </w:tc>
      </w:tr>
    </w:tbl>
    <w:p w:rsidR="000B0DE6" w:rsidRPr="000B0DE6" w:rsidRDefault="000B0DE6" w:rsidP="000B0DE6">
      <w:pPr>
        <w:widowControl w:val="0"/>
        <w:overflowPunct w:val="0"/>
        <w:adjustRightInd w:val="0"/>
        <w:spacing w:after="240" w:line="275" w:lineRule="auto"/>
        <w:jc w:val="both"/>
        <w:rPr>
          <w:rFonts w:ascii="Algerian" w:eastAsia="Times New Roman" w:hAnsi="Algerian" w:cs="Forte"/>
          <w:b/>
          <w:bCs/>
          <w:kern w:val="28"/>
          <w:sz w:val="32"/>
          <w:szCs w:val="32"/>
          <w:lang w:eastAsia="es-ES" w:bidi="he-IL"/>
        </w:rPr>
      </w:pPr>
    </w:p>
    <w:sectPr w:rsidR="000B0DE6" w:rsidRPr="000B0DE6" w:rsidSect="00CC6180">
      <w:pgSz w:w="11899" w:h="16837"/>
      <w:pgMar w:top="1134" w:right="1134" w:bottom="1134" w:left="1134" w:header="720" w:footer="862" w:gutter="0"/>
      <w:pgNumType w:start="1"/>
      <w:cols w:space="720"/>
      <w:noEndnote/>
    </w:sectPr>
  </w:body>
</w:document>
</file>

<file path=word/fontTable.xml><?xml version="1.0" encoding="utf-8"?>
<w:fonts xmlns:r="http://schemas.openxmlformats.org/officeDocument/2006/relationships" xmlns:w="http://schemas.openxmlformats.org/wordprocessingml/2006/main">
  <w:font w:name="Monotype Sorts">
    <w:charset w:val="02"/>
    <w:family w:val="auto"/>
    <w:pitch w:val="variable"/>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orte">
    <w:panose1 w:val="03060902040502070203"/>
    <w:charset w:val="00"/>
    <w:family w:val="script"/>
    <w:pitch w:val="variable"/>
    <w:sig w:usb0="00000003" w:usb1="00000000" w:usb2="00000000" w:usb3="00000000" w:csb0="00000001" w:csb1="00000000"/>
  </w:font>
  <w:font w:name="David">
    <w:altName w:val="Lucida Sans Unicode"/>
    <w:charset w:val="00"/>
    <w:family w:val="swiss"/>
    <w:pitch w:val="variable"/>
    <w:sig w:usb0="00000000" w:usb1="00000000" w:usb2="00000000" w:usb3="00000000" w:csb0="00000021"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5"/>
    <w:lvl w:ilvl="0">
      <w:start w:val="1"/>
      <w:numFmt w:val="bullet"/>
      <w:lvlText w:val="q"/>
      <w:lvlJc w:val="left"/>
      <w:pPr>
        <w:tabs>
          <w:tab w:val="num" w:pos="473"/>
        </w:tabs>
        <w:ind w:left="473" w:hanging="360"/>
      </w:pPr>
      <w:rPr>
        <w:rFonts w:ascii="Monotype Sorts" w:hAnsi="Monotype Sorts"/>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6"/>
    <w:multiLevelType w:val="multilevel"/>
    <w:tmpl w:val="00000006"/>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nsid w:val="105A0CBF"/>
    <w:multiLevelType w:val="hybridMultilevel"/>
    <w:tmpl w:val="742057B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12341451"/>
    <w:multiLevelType w:val="hybridMultilevel"/>
    <w:tmpl w:val="EB2EFD0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19E473C7"/>
    <w:multiLevelType w:val="hybridMultilevel"/>
    <w:tmpl w:val="C5AAAF1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1B703F0E"/>
    <w:multiLevelType w:val="hybridMultilevel"/>
    <w:tmpl w:val="838E451A"/>
    <w:lvl w:ilvl="0" w:tplc="040A0005">
      <w:start w:val="1"/>
      <w:numFmt w:val="bullet"/>
      <w:lvlText w:val=""/>
      <w:lvlJc w:val="left"/>
      <w:pPr>
        <w:ind w:left="1080" w:hanging="360"/>
      </w:pPr>
      <w:rPr>
        <w:rFonts w:ascii="Wingdings" w:hAnsi="Wingding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
    <w:nsid w:val="2C544DF4"/>
    <w:multiLevelType w:val="hybridMultilevel"/>
    <w:tmpl w:val="82C2C366"/>
    <w:lvl w:ilvl="0" w:tplc="040A000D">
      <w:start w:val="1"/>
      <w:numFmt w:val="bullet"/>
      <w:lvlText w:val=""/>
      <w:lvlJc w:val="left"/>
      <w:pPr>
        <w:ind w:left="1080" w:hanging="360"/>
      </w:pPr>
      <w:rPr>
        <w:rFonts w:ascii="Wingdings" w:hAnsi="Wingding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7">
    <w:nsid w:val="37B01676"/>
    <w:multiLevelType w:val="hybridMultilevel"/>
    <w:tmpl w:val="F4F061E8"/>
    <w:lvl w:ilvl="0" w:tplc="040A0005">
      <w:start w:val="1"/>
      <w:numFmt w:val="bullet"/>
      <w:lvlText w:val=""/>
      <w:lvlJc w:val="left"/>
      <w:pPr>
        <w:ind w:left="1080" w:hanging="360"/>
      </w:pPr>
      <w:rPr>
        <w:rFonts w:ascii="Wingdings" w:hAnsi="Wingding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8">
    <w:nsid w:val="42410178"/>
    <w:multiLevelType w:val="hybridMultilevel"/>
    <w:tmpl w:val="2AA42FE0"/>
    <w:lvl w:ilvl="0" w:tplc="040A0005">
      <w:start w:val="1"/>
      <w:numFmt w:val="bullet"/>
      <w:lvlText w:val=""/>
      <w:lvlJc w:val="left"/>
      <w:pPr>
        <w:ind w:left="1080" w:hanging="360"/>
      </w:pPr>
      <w:rPr>
        <w:rFonts w:ascii="Wingdings" w:hAnsi="Wingding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9">
    <w:nsid w:val="463D4422"/>
    <w:multiLevelType w:val="hybridMultilevel"/>
    <w:tmpl w:val="288E453C"/>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4E962581"/>
    <w:multiLevelType w:val="hybridMultilevel"/>
    <w:tmpl w:val="EE96B94E"/>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69E2531C"/>
    <w:multiLevelType w:val="hybridMultilevel"/>
    <w:tmpl w:val="31BC60EE"/>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782A3373"/>
    <w:multiLevelType w:val="hybridMultilevel"/>
    <w:tmpl w:val="F5BCAF78"/>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7"/>
  </w:num>
  <w:num w:numId="5">
    <w:abstractNumId w:val="6"/>
  </w:num>
  <w:num w:numId="6">
    <w:abstractNumId w:val="2"/>
  </w:num>
  <w:num w:numId="7">
    <w:abstractNumId w:val="4"/>
  </w:num>
  <w:num w:numId="8">
    <w:abstractNumId w:val="11"/>
  </w:num>
  <w:num w:numId="9">
    <w:abstractNumId w:val="10"/>
  </w:num>
  <w:num w:numId="10">
    <w:abstractNumId w:val="12"/>
  </w:num>
  <w:num w:numId="11">
    <w:abstractNumId w:val="0"/>
  </w:num>
  <w:num w:numId="12">
    <w:abstractNumId w:val="9"/>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B00FE7"/>
    <w:rsid w:val="000511F4"/>
    <w:rsid w:val="000B0DE6"/>
    <w:rsid w:val="00594C36"/>
    <w:rsid w:val="0065311B"/>
    <w:rsid w:val="006651D6"/>
    <w:rsid w:val="008A762C"/>
    <w:rsid w:val="008B3E3D"/>
    <w:rsid w:val="008C0F51"/>
    <w:rsid w:val="00A361FE"/>
    <w:rsid w:val="00AF231B"/>
    <w:rsid w:val="00AF577C"/>
    <w:rsid w:val="00B00FE7"/>
    <w:rsid w:val="00B761CC"/>
    <w:rsid w:val="00C324C8"/>
    <w:rsid w:val="00C925A2"/>
    <w:rsid w:val="00CA6818"/>
    <w:rsid w:val="00CC618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77C"/>
    <w:rPr>
      <w:lang w:val="es-ES"/>
    </w:rPr>
  </w:style>
  <w:style w:type="paragraph" w:styleId="Ttulo4">
    <w:name w:val="heading 4"/>
    <w:basedOn w:val="Normal"/>
    <w:next w:val="Normal"/>
    <w:link w:val="Ttulo4Car"/>
    <w:semiHidden/>
    <w:unhideWhenUsed/>
    <w:qFormat/>
    <w:rsid w:val="006651D6"/>
    <w:pPr>
      <w:keepNext/>
      <w:tabs>
        <w:tab w:val="num" w:pos="360"/>
      </w:tabs>
      <w:suppressAutoHyphens/>
      <w:spacing w:after="0" w:line="240" w:lineRule="auto"/>
      <w:jc w:val="center"/>
      <w:outlineLvl w:val="3"/>
    </w:pPr>
    <w:rPr>
      <w:rFonts w:ascii="Arial" w:eastAsia="Times New Roman" w:hAnsi="Arial" w:cs="Arial"/>
      <w:b/>
      <w:bCs/>
      <w:sz w:val="28"/>
      <w:lang w:eastAsia="ar-SA"/>
    </w:rPr>
  </w:style>
  <w:style w:type="paragraph" w:styleId="Ttulo5">
    <w:name w:val="heading 5"/>
    <w:basedOn w:val="Normal"/>
    <w:next w:val="Normal"/>
    <w:link w:val="Ttulo5Car"/>
    <w:semiHidden/>
    <w:unhideWhenUsed/>
    <w:qFormat/>
    <w:rsid w:val="006651D6"/>
    <w:pPr>
      <w:keepNext/>
      <w:tabs>
        <w:tab w:val="num" w:pos="360"/>
      </w:tabs>
      <w:suppressAutoHyphens/>
      <w:spacing w:before="100" w:after="56" w:line="240" w:lineRule="auto"/>
      <w:jc w:val="both"/>
      <w:outlineLvl w:val="4"/>
    </w:pPr>
    <w:rPr>
      <w:rFonts w:ascii="Arial" w:eastAsia="Times New Roman" w:hAnsi="Arial" w:cs="Arial"/>
      <w:b/>
      <w:bCs/>
      <w:sz w:val="20"/>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24C8"/>
    <w:pPr>
      <w:ind w:left="720"/>
      <w:contextualSpacing/>
    </w:pPr>
  </w:style>
  <w:style w:type="paragraph" w:customStyle="1" w:styleId="a">
    <w:name w:val="_"/>
    <w:rsid w:val="006651D6"/>
    <w:pPr>
      <w:suppressAutoHyphens/>
      <w:autoSpaceDE w:val="0"/>
      <w:spacing w:after="0" w:line="240" w:lineRule="auto"/>
      <w:ind w:left="-1440"/>
    </w:pPr>
    <w:rPr>
      <w:rFonts w:ascii="Times New Roman" w:eastAsia="Times New Roman" w:hAnsi="Times New Roman" w:cs="Times New Roman"/>
      <w:sz w:val="20"/>
      <w:szCs w:val="24"/>
      <w:lang w:eastAsia="ar-SA"/>
    </w:rPr>
  </w:style>
  <w:style w:type="character" w:customStyle="1" w:styleId="Ttulo4Car">
    <w:name w:val="Título 4 Car"/>
    <w:basedOn w:val="Fuentedeprrafopredeter"/>
    <w:link w:val="Ttulo4"/>
    <w:semiHidden/>
    <w:rsid w:val="006651D6"/>
    <w:rPr>
      <w:rFonts w:ascii="Arial" w:eastAsia="Times New Roman" w:hAnsi="Arial" w:cs="Arial"/>
      <w:b/>
      <w:bCs/>
      <w:sz w:val="28"/>
      <w:lang w:val="es-ES" w:eastAsia="ar-SA"/>
    </w:rPr>
  </w:style>
  <w:style w:type="character" w:customStyle="1" w:styleId="Ttulo5Car">
    <w:name w:val="Título 5 Car"/>
    <w:basedOn w:val="Fuentedeprrafopredeter"/>
    <w:link w:val="Ttulo5"/>
    <w:semiHidden/>
    <w:rsid w:val="006651D6"/>
    <w:rPr>
      <w:rFonts w:ascii="Arial" w:eastAsia="Times New Roman" w:hAnsi="Arial" w:cs="Arial"/>
      <w:b/>
      <w:bCs/>
      <w:sz w:val="20"/>
      <w:szCs w:val="24"/>
      <w:lang w:val="es-ES" w:eastAsia="ar-SA"/>
    </w:rPr>
  </w:style>
</w:styles>
</file>

<file path=word/webSettings.xml><?xml version="1.0" encoding="utf-8"?>
<w:webSettings xmlns:r="http://schemas.openxmlformats.org/officeDocument/2006/relationships" xmlns:w="http://schemas.openxmlformats.org/wordprocessingml/2006/main">
  <w:divs>
    <w:div w:id="185364004">
      <w:bodyDiv w:val="1"/>
      <w:marLeft w:val="0"/>
      <w:marRight w:val="0"/>
      <w:marTop w:val="0"/>
      <w:marBottom w:val="0"/>
      <w:divBdr>
        <w:top w:val="none" w:sz="0" w:space="0" w:color="auto"/>
        <w:left w:val="none" w:sz="0" w:space="0" w:color="auto"/>
        <w:bottom w:val="none" w:sz="0" w:space="0" w:color="auto"/>
        <w:right w:val="none" w:sz="0" w:space="0" w:color="auto"/>
      </w:divBdr>
    </w:div>
    <w:div w:id="730035465">
      <w:bodyDiv w:val="1"/>
      <w:marLeft w:val="0"/>
      <w:marRight w:val="0"/>
      <w:marTop w:val="0"/>
      <w:marBottom w:val="0"/>
      <w:divBdr>
        <w:top w:val="none" w:sz="0" w:space="0" w:color="auto"/>
        <w:left w:val="none" w:sz="0" w:space="0" w:color="auto"/>
        <w:bottom w:val="none" w:sz="0" w:space="0" w:color="auto"/>
        <w:right w:val="none" w:sz="0" w:space="0" w:color="auto"/>
      </w:divBdr>
    </w:div>
    <w:div w:id="121565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1276</Words>
  <Characters>7019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heras tendero</dc:creator>
  <cp:keywords/>
  <dc:description/>
  <cp:lastModifiedBy>Empresa</cp:lastModifiedBy>
  <cp:revision>3</cp:revision>
  <dcterms:created xsi:type="dcterms:W3CDTF">2015-11-03T11:51:00Z</dcterms:created>
  <dcterms:modified xsi:type="dcterms:W3CDTF">2017-11-23T17:52:00Z</dcterms:modified>
</cp:coreProperties>
</file>