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5BCD" w14:textId="77777777" w:rsidR="003B0B2E" w:rsidRDefault="00B93CC3">
      <w:pPr>
        <w:tabs>
          <w:tab w:val="left" w:pos="6846"/>
          <w:tab w:val="left" w:pos="8889"/>
        </w:tabs>
        <w:spacing w:before="72"/>
        <w:ind w:left="218"/>
        <w:rPr>
          <w:b/>
        </w:rPr>
      </w:pPr>
      <w:r>
        <w:rPr>
          <w:b/>
          <w:spacing w:val="-2"/>
          <w:sz w:val="28"/>
        </w:rPr>
        <w:t>ÁMBITO</w:t>
      </w:r>
      <w:r>
        <w:rPr>
          <w:b/>
          <w:spacing w:val="11"/>
          <w:sz w:val="28"/>
        </w:rPr>
        <w:t xml:space="preserve"> </w:t>
      </w:r>
      <w:proofErr w:type="spellStart"/>
      <w:r>
        <w:rPr>
          <w:b/>
          <w:spacing w:val="-2"/>
          <w:sz w:val="28"/>
        </w:rPr>
        <w:t>CIENTíFICO</w:t>
      </w:r>
      <w:proofErr w:type="spellEnd"/>
      <w:r>
        <w:rPr>
          <w:b/>
          <w:spacing w:val="-2"/>
          <w:sz w:val="28"/>
        </w:rPr>
        <w:t>-TECNOLÓGICO</w:t>
      </w:r>
      <w:r>
        <w:rPr>
          <w:b/>
          <w:spacing w:val="-2"/>
        </w:rPr>
        <w:t>.</w:t>
      </w:r>
      <w:r>
        <w:rPr>
          <w:b/>
        </w:rPr>
        <w:tab/>
      </w:r>
      <w:r>
        <w:rPr>
          <w:b/>
          <w:sz w:val="32"/>
          <w:u w:val="single"/>
        </w:rPr>
        <w:t>GUÍA</w:t>
      </w:r>
      <w:r>
        <w:rPr>
          <w:b/>
          <w:spacing w:val="-14"/>
          <w:sz w:val="32"/>
          <w:u w:val="single"/>
        </w:rPr>
        <w:t xml:space="preserve"> </w:t>
      </w:r>
      <w:r>
        <w:rPr>
          <w:b/>
          <w:spacing w:val="-2"/>
          <w:sz w:val="32"/>
          <w:u w:val="single"/>
        </w:rPr>
        <w:t>1ºESO</w:t>
      </w:r>
      <w:r>
        <w:rPr>
          <w:b/>
          <w:sz w:val="32"/>
        </w:rPr>
        <w:tab/>
      </w:r>
      <w:r>
        <w:rPr>
          <w:b/>
        </w:rPr>
        <w:t>ESPAD</w:t>
      </w:r>
      <w:r>
        <w:rPr>
          <w:b/>
          <w:spacing w:val="-8"/>
        </w:rPr>
        <w:t xml:space="preserve"> </w:t>
      </w:r>
      <w:r>
        <w:rPr>
          <w:b/>
          <w:spacing w:val="-2"/>
        </w:rPr>
        <w:t>2023/2024</w:t>
      </w:r>
    </w:p>
    <w:p w14:paraId="08C2B313" w14:textId="77777777" w:rsidR="003B0B2E" w:rsidRDefault="003B0B2E">
      <w:pPr>
        <w:pStyle w:val="Textoindependiente"/>
        <w:spacing w:before="100"/>
        <w:jc w:val="left"/>
        <w:rPr>
          <w:b/>
        </w:rPr>
      </w:pPr>
    </w:p>
    <w:p w14:paraId="305C8D16" w14:textId="77777777" w:rsidR="003B0B2E" w:rsidRDefault="00B93CC3">
      <w:pPr>
        <w:pStyle w:val="Textoindependiente"/>
        <w:spacing w:line="276" w:lineRule="auto"/>
        <w:ind w:left="578" w:right="216"/>
      </w:pPr>
      <w:r>
        <w:t xml:space="preserve">Los referentes de estudio y criterios de evaluación se podrán descargar directamente en la sección “Departamento Científico-Tecnológico” de la página web del centro: </w:t>
      </w:r>
      <w:hyperlink r:id="rId5">
        <w:r>
          <w:rPr>
            <w:color w:val="0000FF"/>
            <w:u w:val="single" w:color="0000FF"/>
          </w:rPr>
          <w:t>http://cepa-</w:t>
        </w:r>
      </w:hyperlink>
      <w:r>
        <w:rPr>
          <w:color w:val="0000FF"/>
        </w:rPr>
        <w:t xml:space="preserve"> </w:t>
      </w:r>
      <w:r>
        <w:rPr>
          <w:color w:val="0000FF"/>
          <w:spacing w:val="-2"/>
          <w:u w:val="single" w:color="0000FF"/>
        </w:rPr>
        <w:t>luisvives.centros.castillalamancha.es/</w:t>
      </w:r>
    </w:p>
    <w:p w14:paraId="699D4CC5" w14:textId="77777777" w:rsidR="003B0B2E" w:rsidRDefault="003B0B2E">
      <w:pPr>
        <w:pStyle w:val="Textoindependiente"/>
        <w:jc w:val="left"/>
        <w:rPr>
          <w:sz w:val="28"/>
        </w:rPr>
      </w:pPr>
    </w:p>
    <w:p w14:paraId="52972238" w14:textId="77777777" w:rsidR="003B0B2E" w:rsidRDefault="003B0B2E">
      <w:pPr>
        <w:pStyle w:val="Textoindependiente"/>
        <w:spacing w:before="182"/>
        <w:jc w:val="left"/>
        <w:rPr>
          <w:sz w:val="28"/>
        </w:rPr>
      </w:pPr>
    </w:p>
    <w:p w14:paraId="0B089377" w14:textId="77777777" w:rsidR="003B0B2E" w:rsidRDefault="00B93CC3">
      <w:pPr>
        <w:pStyle w:val="Ttulo1"/>
        <w:numPr>
          <w:ilvl w:val="0"/>
          <w:numId w:val="2"/>
        </w:numPr>
        <w:tabs>
          <w:tab w:val="left" w:pos="576"/>
        </w:tabs>
        <w:ind w:left="576" w:hanging="358"/>
        <w:jc w:val="both"/>
        <w:rPr>
          <w:sz w:val="24"/>
        </w:rPr>
      </w:pPr>
      <w:r>
        <w:rPr>
          <w:spacing w:val="-2"/>
        </w:rPr>
        <w:t>Temporalización</w:t>
      </w:r>
    </w:p>
    <w:p w14:paraId="630DFCE4" w14:textId="77777777" w:rsidR="003B0B2E" w:rsidRDefault="00B93CC3">
      <w:pPr>
        <w:pStyle w:val="Textoindependiente"/>
        <w:spacing w:before="49" w:line="276" w:lineRule="auto"/>
        <w:ind w:left="578" w:right="214"/>
      </w:pPr>
      <w:r>
        <w:t>Dado que disponemos de muy poco tiempo hasta el examen, es recomendable planificar bien el estudio para</w:t>
      </w:r>
      <w:r>
        <w:rPr>
          <w:spacing w:val="-15"/>
        </w:rPr>
        <w:t xml:space="preserve"> </w:t>
      </w:r>
      <w:r>
        <w:t>conseguir</w:t>
      </w:r>
      <w:r>
        <w:rPr>
          <w:spacing w:val="-15"/>
        </w:rPr>
        <w:t xml:space="preserve"> </w:t>
      </w:r>
      <w:r>
        <w:t>ver</w:t>
      </w:r>
      <w:r>
        <w:rPr>
          <w:spacing w:val="-15"/>
        </w:rPr>
        <w:t xml:space="preserve"> </w:t>
      </w:r>
      <w:r>
        <w:t>todos</w:t>
      </w:r>
      <w:r>
        <w:rPr>
          <w:spacing w:val="-15"/>
        </w:rPr>
        <w:t xml:space="preserve"> </w:t>
      </w:r>
      <w:r>
        <w:t>los</w:t>
      </w:r>
      <w:r>
        <w:rPr>
          <w:spacing w:val="-15"/>
        </w:rPr>
        <w:t xml:space="preserve"> </w:t>
      </w:r>
      <w:r>
        <w:t>contenidos.</w:t>
      </w:r>
      <w:r>
        <w:rPr>
          <w:spacing w:val="-15"/>
        </w:rPr>
        <w:t xml:space="preserve"> </w:t>
      </w:r>
      <w:r>
        <w:t>Se</w:t>
      </w:r>
      <w:r>
        <w:rPr>
          <w:spacing w:val="-15"/>
        </w:rPr>
        <w:t xml:space="preserve"> </w:t>
      </w:r>
      <w:r>
        <w:t>debería</w:t>
      </w:r>
      <w:r>
        <w:rPr>
          <w:spacing w:val="-15"/>
        </w:rPr>
        <w:t xml:space="preserve"> </w:t>
      </w:r>
      <w:r>
        <w:t>dedicar</w:t>
      </w:r>
      <w:r>
        <w:rPr>
          <w:spacing w:val="-15"/>
        </w:rPr>
        <w:t xml:space="preserve"> </w:t>
      </w:r>
      <w:r>
        <w:t>a</w:t>
      </w:r>
      <w:r>
        <w:rPr>
          <w:spacing w:val="-15"/>
        </w:rPr>
        <w:t xml:space="preserve"> </w:t>
      </w:r>
      <w:r>
        <w:t>cada</w:t>
      </w:r>
      <w:r>
        <w:rPr>
          <w:spacing w:val="-15"/>
        </w:rPr>
        <w:t xml:space="preserve"> </w:t>
      </w:r>
      <w:r>
        <w:t>tema</w:t>
      </w:r>
      <w:r>
        <w:rPr>
          <w:spacing w:val="-15"/>
        </w:rPr>
        <w:t xml:space="preserve"> </w:t>
      </w:r>
      <w:r>
        <w:t>un</w:t>
      </w:r>
      <w:r>
        <w:rPr>
          <w:spacing w:val="-15"/>
        </w:rPr>
        <w:t xml:space="preserve"> </w:t>
      </w:r>
      <w:r>
        <w:t>tiempo</w:t>
      </w:r>
      <w:r>
        <w:rPr>
          <w:spacing w:val="-15"/>
        </w:rPr>
        <w:t xml:space="preserve"> </w:t>
      </w:r>
      <w:r>
        <w:t>máximo</w:t>
      </w:r>
      <w:r>
        <w:rPr>
          <w:spacing w:val="-15"/>
        </w:rPr>
        <w:t xml:space="preserve"> </w:t>
      </w:r>
      <w:r>
        <w:t>de</w:t>
      </w:r>
      <w:r>
        <w:rPr>
          <w:spacing w:val="-15"/>
        </w:rPr>
        <w:t xml:space="preserve"> </w:t>
      </w:r>
      <w:r>
        <w:t>dos</w:t>
      </w:r>
      <w:r>
        <w:rPr>
          <w:spacing w:val="-15"/>
        </w:rPr>
        <w:t xml:space="preserve"> </w:t>
      </w:r>
      <w:r>
        <w:t>semanas (o algo menos si es posible). No olvides repasar frecuentemente.</w:t>
      </w:r>
    </w:p>
    <w:p w14:paraId="2AABADAB" w14:textId="77777777" w:rsidR="003B0B2E" w:rsidRDefault="00B93CC3">
      <w:pPr>
        <w:pStyle w:val="Textoindependiente"/>
        <w:spacing w:before="51" w:line="276" w:lineRule="auto"/>
        <w:ind w:left="578" w:right="215"/>
      </w:pPr>
      <w:r>
        <w:t>LA NO PRESENTACIÓN A LA PRUEBA O EXAMEN PARCIAL NO SUPONE LA PÉRDIDA DE DERECHO DE HACER LA PRUEBA O EXAMEN FINAL ORDINARIO O EXTRAORDINARIO.</w:t>
      </w:r>
    </w:p>
    <w:p w14:paraId="17322FBF" w14:textId="77777777" w:rsidR="003B0B2E" w:rsidRDefault="003B0B2E">
      <w:pPr>
        <w:pStyle w:val="Textoindependiente"/>
        <w:spacing w:before="140"/>
        <w:jc w:val="left"/>
        <w:rPr>
          <w:sz w:val="20"/>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0"/>
        <w:gridCol w:w="5046"/>
      </w:tblGrid>
      <w:tr w:rsidR="003B0B2E" w14:paraId="759FCB2D" w14:textId="77777777">
        <w:trPr>
          <w:trHeight w:val="369"/>
        </w:trPr>
        <w:tc>
          <w:tcPr>
            <w:tcW w:w="5130" w:type="dxa"/>
          </w:tcPr>
          <w:p w14:paraId="7B5E75D2" w14:textId="77777777" w:rsidR="003B0B2E" w:rsidRDefault="00B93CC3">
            <w:pPr>
              <w:pStyle w:val="TableParagraph"/>
              <w:spacing w:before="49"/>
              <w:ind w:left="108"/>
              <w:rPr>
                <w:b/>
                <w:sz w:val="24"/>
              </w:rPr>
            </w:pPr>
            <w:r>
              <w:rPr>
                <w:b/>
                <w:sz w:val="24"/>
              </w:rPr>
              <w:t>PRUEBA(EXAMEN)</w:t>
            </w:r>
            <w:r>
              <w:rPr>
                <w:b/>
                <w:spacing w:val="-9"/>
                <w:sz w:val="24"/>
              </w:rPr>
              <w:t xml:space="preserve"> </w:t>
            </w:r>
            <w:r>
              <w:rPr>
                <w:b/>
                <w:spacing w:val="-2"/>
                <w:sz w:val="24"/>
              </w:rPr>
              <w:t>PARCIAL</w:t>
            </w:r>
          </w:p>
        </w:tc>
        <w:tc>
          <w:tcPr>
            <w:tcW w:w="5046" w:type="dxa"/>
          </w:tcPr>
          <w:p w14:paraId="71DAE568" w14:textId="77777777" w:rsidR="003B0B2E" w:rsidRDefault="00B93CC3">
            <w:pPr>
              <w:pStyle w:val="TableParagraph"/>
              <w:spacing w:before="49"/>
              <w:ind w:left="1425"/>
              <w:rPr>
                <w:b/>
                <w:sz w:val="24"/>
              </w:rPr>
            </w:pPr>
            <w:r>
              <w:rPr>
                <w:b/>
                <w:spacing w:val="-2"/>
                <w:sz w:val="24"/>
              </w:rPr>
              <w:t>4.04.2024</w:t>
            </w:r>
          </w:p>
        </w:tc>
      </w:tr>
      <w:tr w:rsidR="003B0B2E" w14:paraId="6E6FD3A3" w14:textId="77777777">
        <w:trPr>
          <w:trHeight w:val="366"/>
        </w:trPr>
        <w:tc>
          <w:tcPr>
            <w:tcW w:w="5130" w:type="dxa"/>
          </w:tcPr>
          <w:p w14:paraId="0E427C0E" w14:textId="77777777" w:rsidR="003B0B2E" w:rsidRDefault="00B93CC3">
            <w:pPr>
              <w:pStyle w:val="TableParagraph"/>
              <w:spacing w:before="49"/>
              <w:ind w:left="108"/>
              <w:rPr>
                <w:b/>
                <w:sz w:val="24"/>
              </w:rPr>
            </w:pPr>
            <w:r>
              <w:rPr>
                <w:b/>
                <w:sz w:val="24"/>
              </w:rPr>
              <w:t>PRUEBA(EXAMEN)</w:t>
            </w:r>
            <w:r>
              <w:rPr>
                <w:b/>
                <w:spacing w:val="-7"/>
                <w:sz w:val="24"/>
              </w:rPr>
              <w:t xml:space="preserve"> </w:t>
            </w:r>
            <w:r>
              <w:rPr>
                <w:b/>
                <w:spacing w:val="-2"/>
                <w:sz w:val="24"/>
              </w:rPr>
              <w:t>ORDINARIA</w:t>
            </w:r>
          </w:p>
        </w:tc>
        <w:tc>
          <w:tcPr>
            <w:tcW w:w="5046" w:type="dxa"/>
          </w:tcPr>
          <w:p w14:paraId="279DDE8F" w14:textId="77777777" w:rsidR="003B0B2E" w:rsidRDefault="00B93CC3">
            <w:pPr>
              <w:pStyle w:val="TableParagraph"/>
              <w:spacing w:before="49"/>
              <w:ind w:left="1365"/>
              <w:rPr>
                <w:b/>
                <w:sz w:val="24"/>
              </w:rPr>
            </w:pPr>
            <w:r>
              <w:rPr>
                <w:b/>
                <w:spacing w:val="-2"/>
                <w:sz w:val="24"/>
              </w:rPr>
              <w:t>28.05.2024</w:t>
            </w:r>
          </w:p>
        </w:tc>
      </w:tr>
      <w:tr w:rsidR="003B0B2E" w14:paraId="669A39A6" w14:textId="77777777">
        <w:trPr>
          <w:trHeight w:val="369"/>
        </w:trPr>
        <w:tc>
          <w:tcPr>
            <w:tcW w:w="5130" w:type="dxa"/>
          </w:tcPr>
          <w:p w14:paraId="5316FD30" w14:textId="77777777" w:rsidR="003B0B2E" w:rsidRDefault="00B93CC3">
            <w:pPr>
              <w:pStyle w:val="TableParagraph"/>
              <w:spacing w:before="51"/>
              <w:ind w:left="108"/>
              <w:rPr>
                <w:b/>
                <w:sz w:val="24"/>
              </w:rPr>
            </w:pPr>
            <w:r>
              <w:rPr>
                <w:b/>
                <w:sz w:val="24"/>
              </w:rPr>
              <w:t>PRUEBA</w:t>
            </w:r>
            <w:r>
              <w:rPr>
                <w:b/>
                <w:spacing w:val="-7"/>
                <w:sz w:val="24"/>
              </w:rPr>
              <w:t xml:space="preserve"> </w:t>
            </w:r>
            <w:r>
              <w:rPr>
                <w:b/>
                <w:sz w:val="24"/>
              </w:rPr>
              <w:t>(EXAMEN)</w:t>
            </w:r>
            <w:r>
              <w:rPr>
                <w:b/>
                <w:spacing w:val="-2"/>
                <w:sz w:val="24"/>
              </w:rPr>
              <w:t xml:space="preserve"> EXTRAORDINARIA</w:t>
            </w:r>
          </w:p>
        </w:tc>
        <w:tc>
          <w:tcPr>
            <w:tcW w:w="5046" w:type="dxa"/>
          </w:tcPr>
          <w:p w14:paraId="33FC06B6" w14:textId="77777777" w:rsidR="003B0B2E" w:rsidRDefault="00B93CC3">
            <w:pPr>
              <w:pStyle w:val="TableParagraph"/>
              <w:spacing w:before="51"/>
              <w:ind w:left="1365"/>
              <w:rPr>
                <w:b/>
                <w:sz w:val="24"/>
              </w:rPr>
            </w:pPr>
            <w:r>
              <w:rPr>
                <w:b/>
                <w:spacing w:val="-2"/>
                <w:sz w:val="24"/>
              </w:rPr>
              <w:t>19.06.2024</w:t>
            </w:r>
          </w:p>
        </w:tc>
      </w:tr>
    </w:tbl>
    <w:p w14:paraId="45A284B9" w14:textId="77777777" w:rsidR="003B0B2E" w:rsidRDefault="003B0B2E">
      <w:pPr>
        <w:pStyle w:val="Textoindependiente"/>
        <w:jc w:val="left"/>
        <w:rPr>
          <w:sz w:val="28"/>
        </w:rPr>
      </w:pPr>
    </w:p>
    <w:p w14:paraId="06CA8ADF" w14:textId="77777777" w:rsidR="003B0B2E" w:rsidRDefault="003B0B2E">
      <w:pPr>
        <w:pStyle w:val="Textoindependiente"/>
        <w:jc w:val="left"/>
        <w:rPr>
          <w:sz w:val="28"/>
        </w:rPr>
      </w:pPr>
    </w:p>
    <w:p w14:paraId="233E4270" w14:textId="77777777" w:rsidR="003B0B2E" w:rsidRDefault="003B0B2E">
      <w:pPr>
        <w:pStyle w:val="Textoindependiente"/>
        <w:spacing w:before="141"/>
        <w:jc w:val="left"/>
        <w:rPr>
          <w:sz w:val="28"/>
        </w:rPr>
      </w:pPr>
    </w:p>
    <w:p w14:paraId="268789B9" w14:textId="77777777" w:rsidR="003B0B2E" w:rsidRDefault="00B93CC3">
      <w:pPr>
        <w:pStyle w:val="Ttulo1"/>
        <w:numPr>
          <w:ilvl w:val="0"/>
          <w:numId w:val="2"/>
        </w:numPr>
        <w:tabs>
          <w:tab w:val="left" w:pos="576"/>
        </w:tabs>
        <w:ind w:left="576" w:hanging="358"/>
        <w:jc w:val="both"/>
        <w:rPr>
          <w:sz w:val="24"/>
        </w:rPr>
      </w:pPr>
      <w:r>
        <w:t>Pruebas</w:t>
      </w:r>
      <w:r>
        <w:rPr>
          <w:spacing w:val="-9"/>
        </w:rPr>
        <w:t xml:space="preserve"> </w:t>
      </w:r>
      <w:r>
        <w:t>presenciales</w:t>
      </w:r>
      <w:r>
        <w:rPr>
          <w:spacing w:val="-7"/>
        </w:rPr>
        <w:t xml:space="preserve"> </w:t>
      </w:r>
      <w:r>
        <w:rPr>
          <w:spacing w:val="-2"/>
        </w:rPr>
        <w:t>(exámenes)</w:t>
      </w:r>
    </w:p>
    <w:p w14:paraId="38BB392D" w14:textId="77777777" w:rsidR="003B0B2E" w:rsidRDefault="00B93CC3">
      <w:pPr>
        <w:pStyle w:val="Textoindependiente"/>
        <w:spacing w:before="49" w:line="276" w:lineRule="auto"/>
        <w:ind w:left="578" w:right="215"/>
      </w:pPr>
      <w:r>
        <w:t>En la convocatoria ordinaria se realizarán dos exámenes que valoran en total un 80% de la nota final: un primer parcial que supondrá un 32% de la nota en la evaluación ordinaria. Presentarse al examen parcial tiene</w:t>
      </w:r>
      <w:r>
        <w:rPr>
          <w:spacing w:val="-2"/>
        </w:rPr>
        <w:t xml:space="preserve"> </w:t>
      </w:r>
      <w:r>
        <w:t>carácter</w:t>
      </w:r>
      <w:r>
        <w:rPr>
          <w:spacing w:val="-1"/>
        </w:rPr>
        <w:t xml:space="preserve"> </w:t>
      </w:r>
      <w:r>
        <w:t>voluntario, pero</w:t>
      </w:r>
      <w:r>
        <w:rPr>
          <w:spacing w:val="-2"/>
        </w:rPr>
        <w:t xml:space="preserve"> </w:t>
      </w:r>
      <w:r>
        <w:t>es</w:t>
      </w:r>
      <w:r>
        <w:rPr>
          <w:spacing w:val="-1"/>
        </w:rPr>
        <w:t xml:space="preserve"> </w:t>
      </w:r>
      <w:r>
        <w:t>muy</w:t>
      </w:r>
      <w:r>
        <w:rPr>
          <w:spacing w:val="-1"/>
        </w:rPr>
        <w:t xml:space="preserve"> </w:t>
      </w:r>
      <w:r>
        <w:t>recomendable</w:t>
      </w:r>
      <w:r>
        <w:rPr>
          <w:spacing w:val="-2"/>
        </w:rPr>
        <w:t xml:space="preserve"> </w:t>
      </w:r>
      <w:r>
        <w:t>pues</w:t>
      </w:r>
      <w:r>
        <w:rPr>
          <w:spacing w:val="-1"/>
        </w:rPr>
        <w:t xml:space="preserve"> </w:t>
      </w:r>
      <w:r>
        <w:t>otorga</w:t>
      </w:r>
      <w:r>
        <w:rPr>
          <w:spacing w:val="-2"/>
        </w:rPr>
        <w:t xml:space="preserve"> </w:t>
      </w:r>
      <w:r>
        <w:t>al</w:t>
      </w:r>
      <w:r>
        <w:rPr>
          <w:spacing w:val="-1"/>
        </w:rPr>
        <w:t xml:space="preserve"> </w:t>
      </w:r>
      <w:r>
        <w:t>alumno</w:t>
      </w:r>
      <w:r>
        <w:rPr>
          <w:spacing w:val="-1"/>
        </w:rPr>
        <w:t xml:space="preserve"> </w:t>
      </w:r>
      <w:r>
        <w:t>una</w:t>
      </w:r>
      <w:r>
        <w:rPr>
          <w:spacing w:val="-2"/>
        </w:rPr>
        <w:t xml:space="preserve"> </w:t>
      </w:r>
      <w:r>
        <w:t>doble</w:t>
      </w:r>
      <w:r>
        <w:rPr>
          <w:spacing w:val="-2"/>
        </w:rPr>
        <w:t xml:space="preserve"> </w:t>
      </w:r>
      <w:r>
        <w:t>oportunidad.</w:t>
      </w:r>
      <w:r>
        <w:rPr>
          <w:spacing w:val="-1"/>
        </w:rPr>
        <w:t xml:space="preserve"> </w:t>
      </w:r>
      <w:r>
        <w:t>En</w:t>
      </w:r>
      <w:r>
        <w:rPr>
          <w:spacing w:val="-2"/>
        </w:rPr>
        <w:t xml:space="preserve"> </w:t>
      </w:r>
      <w:r>
        <w:t>el examen final ordinario, el alumno puede optar por realizar las dos partes o sólo la segunda si se ha presentado</w:t>
      </w:r>
      <w:r>
        <w:rPr>
          <w:spacing w:val="-12"/>
        </w:rPr>
        <w:t xml:space="preserve"> </w:t>
      </w:r>
      <w:r>
        <w:t>al</w:t>
      </w:r>
      <w:r>
        <w:rPr>
          <w:spacing w:val="-9"/>
        </w:rPr>
        <w:t xml:space="preserve"> </w:t>
      </w:r>
      <w:r>
        <w:t>parcial,</w:t>
      </w:r>
      <w:r>
        <w:rPr>
          <w:spacing w:val="-12"/>
        </w:rPr>
        <w:t xml:space="preserve"> </w:t>
      </w:r>
      <w:r>
        <w:t>en</w:t>
      </w:r>
      <w:r>
        <w:rPr>
          <w:spacing w:val="-10"/>
        </w:rPr>
        <w:t xml:space="preserve"> </w:t>
      </w:r>
      <w:r>
        <w:t>cuyo</w:t>
      </w:r>
      <w:r>
        <w:rPr>
          <w:spacing w:val="-11"/>
        </w:rPr>
        <w:t xml:space="preserve"> </w:t>
      </w:r>
      <w:r>
        <w:t>caso</w:t>
      </w:r>
      <w:r>
        <w:rPr>
          <w:spacing w:val="-9"/>
        </w:rPr>
        <w:t xml:space="preserve"> </w:t>
      </w:r>
      <w:r>
        <w:t>contará</w:t>
      </w:r>
      <w:r>
        <w:rPr>
          <w:spacing w:val="-14"/>
        </w:rPr>
        <w:t xml:space="preserve"> </w:t>
      </w:r>
      <w:r>
        <w:t>un</w:t>
      </w:r>
      <w:r>
        <w:rPr>
          <w:spacing w:val="-12"/>
        </w:rPr>
        <w:t xml:space="preserve"> </w:t>
      </w:r>
      <w:r>
        <w:t>48%</w:t>
      </w:r>
      <w:r>
        <w:rPr>
          <w:spacing w:val="-13"/>
        </w:rPr>
        <w:t xml:space="preserve"> </w:t>
      </w:r>
      <w:r>
        <w:t>la</w:t>
      </w:r>
      <w:r>
        <w:rPr>
          <w:spacing w:val="-13"/>
        </w:rPr>
        <w:t xml:space="preserve"> </w:t>
      </w:r>
      <w:r>
        <w:t>segunda</w:t>
      </w:r>
      <w:r>
        <w:rPr>
          <w:spacing w:val="-10"/>
        </w:rPr>
        <w:t xml:space="preserve"> </w:t>
      </w:r>
      <w:r>
        <w:t>parte.</w:t>
      </w:r>
      <w:r>
        <w:rPr>
          <w:spacing w:val="-12"/>
        </w:rPr>
        <w:t xml:space="preserve"> </w:t>
      </w:r>
      <w:r>
        <w:t>En</w:t>
      </w:r>
      <w:r>
        <w:rPr>
          <w:spacing w:val="-12"/>
        </w:rPr>
        <w:t xml:space="preserve"> </w:t>
      </w:r>
      <w:r>
        <w:t>caso</w:t>
      </w:r>
      <w:r>
        <w:rPr>
          <w:spacing w:val="-11"/>
        </w:rPr>
        <w:t xml:space="preserve"> </w:t>
      </w:r>
      <w:r>
        <w:t>de</w:t>
      </w:r>
      <w:r>
        <w:rPr>
          <w:spacing w:val="-13"/>
        </w:rPr>
        <w:t xml:space="preserve"> </w:t>
      </w:r>
      <w:r>
        <w:t>tener</w:t>
      </w:r>
      <w:r>
        <w:rPr>
          <w:spacing w:val="-10"/>
        </w:rPr>
        <w:t xml:space="preserve"> </w:t>
      </w:r>
      <w:r>
        <w:t>que</w:t>
      </w:r>
      <w:r>
        <w:rPr>
          <w:spacing w:val="-13"/>
        </w:rPr>
        <w:t xml:space="preserve"> </w:t>
      </w:r>
      <w:r>
        <w:t>hacer</w:t>
      </w:r>
      <w:r>
        <w:rPr>
          <w:spacing w:val="-12"/>
        </w:rPr>
        <w:t xml:space="preserve"> </w:t>
      </w:r>
      <w:r>
        <w:t>el</w:t>
      </w:r>
      <w:r>
        <w:rPr>
          <w:spacing w:val="-9"/>
        </w:rPr>
        <w:t xml:space="preserve"> </w:t>
      </w:r>
      <w:r>
        <w:t>examen completo calificará un 80%. Dichos exámenes se calificarán sobre 10 puntos ponderando el porcentaje anterior posteriormente. Si la nota en la evaluación ordinaria, tras sumar la calificación de los exámenes citados</w:t>
      </w:r>
      <w:r>
        <w:rPr>
          <w:spacing w:val="-6"/>
        </w:rPr>
        <w:t xml:space="preserve"> </w:t>
      </w:r>
      <w:r>
        <w:t>y</w:t>
      </w:r>
      <w:r>
        <w:rPr>
          <w:spacing w:val="-5"/>
        </w:rPr>
        <w:t xml:space="preserve"> </w:t>
      </w:r>
      <w:r>
        <w:t>de</w:t>
      </w:r>
      <w:r>
        <w:rPr>
          <w:spacing w:val="-8"/>
        </w:rPr>
        <w:t xml:space="preserve"> </w:t>
      </w:r>
      <w:r>
        <w:t>las</w:t>
      </w:r>
      <w:r>
        <w:rPr>
          <w:spacing w:val="-5"/>
        </w:rPr>
        <w:t xml:space="preserve"> </w:t>
      </w:r>
      <w:r>
        <w:t>actividades,</w:t>
      </w:r>
      <w:r>
        <w:rPr>
          <w:spacing w:val="-6"/>
        </w:rPr>
        <w:t xml:space="preserve"> </w:t>
      </w:r>
      <w:r>
        <w:t>es</w:t>
      </w:r>
      <w:r>
        <w:rPr>
          <w:spacing w:val="-5"/>
        </w:rPr>
        <w:t xml:space="preserve"> </w:t>
      </w:r>
      <w:r>
        <w:t>inferior</w:t>
      </w:r>
      <w:r>
        <w:rPr>
          <w:spacing w:val="-6"/>
        </w:rPr>
        <w:t xml:space="preserve"> </w:t>
      </w:r>
      <w:r>
        <w:t>a</w:t>
      </w:r>
      <w:r>
        <w:rPr>
          <w:spacing w:val="-8"/>
        </w:rPr>
        <w:t xml:space="preserve"> </w:t>
      </w:r>
      <w:r>
        <w:t>5,</w:t>
      </w:r>
      <w:r>
        <w:rPr>
          <w:spacing w:val="-5"/>
        </w:rPr>
        <w:t xml:space="preserve"> </w:t>
      </w:r>
      <w:r>
        <w:t>el</w:t>
      </w:r>
      <w:r>
        <w:rPr>
          <w:spacing w:val="-4"/>
        </w:rPr>
        <w:t xml:space="preserve"> </w:t>
      </w:r>
      <w:r>
        <w:t>alumno</w:t>
      </w:r>
      <w:r>
        <w:rPr>
          <w:spacing w:val="-5"/>
        </w:rPr>
        <w:t xml:space="preserve"> </w:t>
      </w:r>
      <w:r>
        <w:t>se</w:t>
      </w:r>
      <w:r>
        <w:rPr>
          <w:spacing w:val="-5"/>
        </w:rPr>
        <w:t xml:space="preserve"> </w:t>
      </w:r>
      <w:r>
        <w:t>podrá</w:t>
      </w:r>
      <w:r>
        <w:rPr>
          <w:spacing w:val="-9"/>
        </w:rPr>
        <w:t xml:space="preserve"> </w:t>
      </w:r>
      <w:r>
        <w:t>presentar</w:t>
      </w:r>
      <w:r>
        <w:rPr>
          <w:spacing w:val="-6"/>
        </w:rPr>
        <w:t xml:space="preserve"> </w:t>
      </w:r>
      <w:r>
        <w:t>a</w:t>
      </w:r>
      <w:r>
        <w:rPr>
          <w:spacing w:val="-8"/>
        </w:rPr>
        <w:t xml:space="preserve"> </w:t>
      </w:r>
      <w:r>
        <w:t>la</w:t>
      </w:r>
      <w:r>
        <w:rPr>
          <w:spacing w:val="-3"/>
        </w:rPr>
        <w:t xml:space="preserve"> </w:t>
      </w:r>
      <w:r>
        <w:t>prueba</w:t>
      </w:r>
      <w:r>
        <w:rPr>
          <w:spacing w:val="-5"/>
        </w:rPr>
        <w:t xml:space="preserve"> </w:t>
      </w:r>
      <w:r>
        <w:t>extraor</w:t>
      </w:r>
      <w:r>
        <w:t>dinaria.</w:t>
      </w:r>
      <w:r>
        <w:rPr>
          <w:spacing w:val="-7"/>
        </w:rPr>
        <w:t xml:space="preserve"> </w:t>
      </w:r>
      <w:r>
        <w:t xml:space="preserve">Dicha prueba se calificará de la misma forma que el examen ordinario. </w:t>
      </w:r>
      <w:proofErr w:type="gramStart"/>
      <w:r>
        <w:t>Mencionar</w:t>
      </w:r>
      <w:proofErr w:type="gramEnd"/>
      <w:r>
        <w:t xml:space="preserve"> que la no presentación al examen</w:t>
      </w:r>
      <w:r>
        <w:rPr>
          <w:spacing w:val="-14"/>
        </w:rPr>
        <w:t xml:space="preserve"> </w:t>
      </w:r>
      <w:r>
        <w:t>parcial</w:t>
      </w:r>
      <w:r>
        <w:rPr>
          <w:spacing w:val="-14"/>
        </w:rPr>
        <w:t xml:space="preserve"> </w:t>
      </w:r>
      <w:r>
        <w:t>o</w:t>
      </w:r>
      <w:r>
        <w:rPr>
          <w:spacing w:val="-14"/>
        </w:rPr>
        <w:t xml:space="preserve"> </w:t>
      </w:r>
      <w:r>
        <w:t>de</w:t>
      </w:r>
      <w:r>
        <w:rPr>
          <w:spacing w:val="-15"/>
        </w:rPr>
        <w:t xml:space="preserve"> </w:t>
      </w:r>
      <w:r>
        <w:t>las</w:t>
      </w:r>
      <w:r>
        <w:rPr>
          <w:spacing w:val="-14"/>
        </w:rPr>
        <w:t xml:space="preserve"> </w:t>
      </w:r>
      <w:r>
        <w:t>actividades</w:t>
      </w:r>
      <w:r>
        <w:rPr>
          <w:spacing w:val="-13"/>
        </w:rPr>
        <w:t xml:space="preserve"> </w:t>
      </w:r>
      <w:r>
        <w:t>no</w:t>
      </w:r>
      <w:r>
        <w:rPr>
          <w:spacing w:val="-14"/>
        </w:rPr>
        <w:t xml:space="preserve"> </w:t>
      </w:r>
      <w:r>
        <w:t>supone</w:t>
      </w:r>
      <w:r>
        <w:rPr>
          <w:spacing w:val="-15"/>
        </w:rPr>
        <w:t xml:space="preserve"> </w:t>
      </w:r>
      <w:r>
        <w:t>la</w:t>
      </w:r>
      <w:r>
        <w:rPr>
          <w:spacing w:val="-15"/>
        </w:rPr>
        <w:t xml:space="preserve"> </w:t>
      </w:r>
      <w:r>
        <w:t>pérdida</w:t>
      </w:r>
      <w:r>
        <w:rPr>
          <w:spacing w:val="-15"/>
        </w:rPr>
        <w:t xml:space="preserve"> </w:t>
      </w:r>
      <w:r>
        <w:t>de</w:t>
      </w:r>
      <w:r>
        <w:rPr>
          <w:spacing w:val="-15"/>
        </w:rPr>
        <w:t xml:space="preserve"> </w:t>
      </w:r>
      <w:r>
        <w:t>derecho</w:t>
      </w:r>
      <w:r>
        <w:rPr>
          <w:spacing w:val="-14"/>
        </w:rPr>
        <w:t xml:space="preserve"> </w:t>
      </w:r>
      <w:r>
        <w:t>de</w:t>
      </w:r>
      <w:r>
        <w:rPr>
          <w:spacing w:val="-13"/>
        </w:rPr>
        <w:t xml:space="preserve"> </w:t>
      </w:r>
      <w:r>
        <w:t>examen</w:t>
      </w:r>
      <w:r>
        <w:rPr>
          <w:spacing w:val="-15"/>
        </w:rPr>
        <w:t xml:space="preserve"> </w:t>
      </w:r>
      <w:r>
        <w:t>final,</w:t>
      </w:r>
      <w:r>
        <w:rPr>
          <w:spacing w:val="-13"/>
        </w:rPr>
        <w:t xml:space="preserve"> </w:t>
      </w:r>
      <w:r>
        <w:t>se</w:t>
      </w:r>
      <w:r>
        <w:rPr>
          <w:spacing w:val="-15"/>
        </w:rPr>
        <w:t xml:space="preserve"> </w:t>
      </w:r>
      <w:r>
        <w:t>aplicaría</w:t>
      </w:r>
      <w:r>
        <w:rPr>
          <w:spacing w:val="-15"/>
        </w:rPr>
        <w:t xml:space="preserve"> </w:t>
      </w:r>
      <w:r>
        <w:t>el</w:t>
      </w:r>
      <w:r>
        <w:rPr>
          <w:spacing w:val="-12"/>
        </w:rPr>
        <w:t xml:space="preserve"> </w:t>
      </w:r>
      <w:r>
        <w:t>mismo procedimiento mencionado para el cálculo de la nota de la evaluación ordinaria.</w:t>
      </w:r>
    </w:p>
    <w:p w14:paraId="018D4B51" w14:textId="77777777" w:rsidR="003B0B2E" w:rsidRDefault="00B93CC3">
      <w:pPr>
        <w:pStyle w:val="Textoindependiente"/>
        <w:spacing w:before="1" w:line="276" w:lineRule="auto"/>
        <w:ind w:left="578" w:right="216"/>
      </w:pPr>
      <w:r>
        <w:t>En los exámenes entrarán los contenidos incluidos en los temas, así como las tareas y actividades de autoevaluación. Por eso, es importante hacer y entender la mayor cantidad de ellos posible. Muchos se presentan</w:t>
      </w:r>
      <w:r>
        <w:rPr>
          <w:spacing w:val="-15"/>
        </w:rPr>
        <w:t xml:space="preserve"> </w:t>
      </w:r>
      <w:r>
        <w:t>en</w:t>
      </w:r>
      <w:r>
        <w:rPr>
          <w:spacing w:val="-13"/>
        </w:rPr>
        <w:t xml:space="preserve"> </w:t>
      </w:r>
      <w:r>
        <w:t>los</w:t>
      </w:r>
      <w:r>
        <w:rPr>
          <w:spacing w:val="-15"/>
        </w:rPr>
        <w:t xml:space="preserve"> </w:t>
      </w:r>
      <w:r>
        <w:t>temas</w:t>
      </w:r>
      <w:r>
        <w:rPr>
          <w:spacing w:val="-13"/>
        </w:rPr>
        <w:t xml:space="preserve"> </w:t>
      </w:r>
      <w:r>
        <w:t>con</w:t>
      </w:r>
      <w:r>
        <w:rPr>
          <w:spacing w:val="-15"/>
        </w:rPr>
        <w:t xml:space="preserve"> </w:t>
      </w:r>
      <w:r>
        <w:t>la</w:t>
      </w:r>
      <w:r>
        <w:rPr>
          <w:spacing w:val="-13"/>
        </w:rPr>
        <w:t xml:space="preserve"> </w:t>
      </w:r>
      <w:r>
        <w:t>solución:</w:t>
      </w:r>
      <w:r>
        <w:rPr>
          <w:spacing w:val="-15"/>
        </w:rPr>
        <w:t xml:space="preserve"> </w:t>
      </w:r>
      <w:r>
        <w:t>utilízalos</w:t>
      </w:r>
      <w:r>
        <w:rPr>
          <w:spacing w:val="-12"/>
        </w:rPr>
        <w:t xml:space="preserve"> </w:t>
      </w:r>
      <w:r>
        <w:t>para</w:t>
      </w:r>
      <w:r>
        <w:rPr>
          <w:spacing w:val="-15"/>
        </w:rPr>
        <w:t xml:space="preserve"> </w:t>
      </w:r>
      <w:r>
        <w:t>comprobar</w:t>
      </w:r>
      <w:r>
        <w:rPr>
          <w:spacing w:val="-13"/>
        </w:rPr>
        <w:t xml:space="preserve"> </w:t>
      </w:r>
      <w:r>
        <w:t>el</w:t>
      </w:r>
      <w:r>
        <w:rPr>
          <w:spacing w:val="-15"/>
        </w:rPr>
        <w:t xml:space="preserve"> </w:t>
      </w:r>
      <w:r>
        <w:t>resultado</w:t>
      </w:r>
      <w:r>
        <w:rPr>
          <w:spacing w:val="-13"/>
        </w:rPr>
        <w:t xml:space="preserve"> </w:t>
      </w:r>
      <w:r>
        <w:t>una</w:t>
      </w:r>
      <w:r>
        <w:rPr>
          <w:spacing w:val="-15"/>
        </w:rPr>
        <w:t xml:space="preserve"> </w:t>
      </w:r>
      <w:r>
        <w:t>vez</w:t>
      </w:r>
      <w:r>
        <w:rPr>
          <w:spacing w:val="-13"/>
        </w:rPr>
        <w:t xml:space="preserve"> </w:t>
      </w:r>
      <w:r>
        <w:t>que</w:t>
      </w:r>
      <w:r>
        <w:rPr>
          <w:spacing w:val="-15"/>
        </w:rPr>
        <w:t xml:space="preserve"> </w:t>
      </w:r>
      <w:r>
        <w:t>los</w:t>
      </w:r>
      <w:r>
        <w:rPr>
          <w:spacing w:val="-12"/>
        </w:rPr>
        <w:t xml:space="preserve"> </w:t>
      </w:r>
      <w:r>
        <w:t>hayas</w:t>
      </w:r>
      <w:r>
        <w:rPr>
          <w:spacing w:val="-13"/>
        </w:rPr>
        <w:t xml:space="preserve"> </w:t>
      </w:r>
      <w:r>
        <w:t>hecho, no te engañes a ti mismo haciendo los ejercicios mientras miras las soluciones.</w:t>
      </w:r>
    </w:p>
    <w:p w14:paraId="248F1F58" w14:textId="77777777" w:rsidR="003B0B2E" w:rsidRDefault="00B93CC3">
      <w:pPr>
        <w:spacing w:before="4" w:line="273" w:lineRule="auto"/>
        <w:ind w:left="578" w:right="224"/>
        <w:jc w:val="both"/>
        <w:rPr>
          <w:b/>
          <w:sz w:val="24"/>
        </w:rPr>
      </w:pPr>
      <w:r>
        <w:rPr>
          <w:b/>
          <w:sz w:val="24"/>
        </w:rPr>
        <w:t>Sólo se permitirá el uso de calculadora durante la realización del examen en los módulos 2, 3 y 4. No se podrá utilizar en los exámenes del módulo 1.</w:t>
      </w:r>
    </w:p>
    <w:p w14:paraId="21B2404C" w14:textId="77777777" w:rsidR="003B0B2E" w:rsidRDefault="003B0B2E">
      <w:pPr>
        <w:spacing w:line="273" w:lineRule="auto"/>
        <w:jc w:val="both"/>
        <w:rPr>
          <w:sz w:val="24"/>
        </w:rPr>
        <w:sectPr w:rsidR="003B0B2E">
          <w:type w:val="continuous"/>
          <w:pgSz w:w="11900" w:h="16850"/>
          <w:pgMar w:top="660" w:right="480" w:bottom="280" w:left="540" w:header="720" w:footer="720" w:gutter="0"/>
          <w:cols w:space="720"/>
        </w:sectPr>
      </w:pPr>
    </w:p>
    <w:p w14:paraId="4E5973F8" w14:textId="77777777" w:rsidR="003B0B2E" w:rsidRDefault="00B93CC3">
      <w:pPr>
        <w:pStyle w:val="Ttulo1"/>
        <w:numPr>
          <w:ilvl w:val="0"/>
          <w:numId w:val="2"/>
        </w:numPr>
        <w:tabs>
          <w:tab w:val="left" w:pos="576"/>
        </w:tabs>
        <w:spacing w:before="69"/>
        <w:ind w:left="576" w:hanging="358"/>
        <w:rPr>
          <w:sz w:val="24"/>
        </w:rPr>
      </w:pPr>
      <w:r>
        <w:lastRenderedPageBreak/>
        <w:t>Distribución</w:t>
      </w:r>
      <w:r>
        <w:rPr>
          <w:spacing w:val="-9"/>
        </w:rPr>
        <w:t xml:space="preserve"> </w:t>
      </w:r>
      <w:r>
        <w:t>de</w:t>
      </w:r>
      <w:r>
        <w:rPr>
          <w:spacing w:val="-7"/>
        </w:rPr>
        <w:t xml:space="preserve"> </w:t>
      </w:r>
      <w:r>
        <w:t>contenidos</w:t>
      </w:r>
      <w:r>
        <w:rPr>
          <w:spacing w:val="-6"/>
        </w:rPr>
        <w:t xml:space="preserve"> </w:t>
      </w:r>
      <w:r>
        <w:t>para</w:t>
      </w:r>
      <w:r>
        <w:rPr>
          <w:spacing w:val="-5"/>
        </w:rPr>
        <w:t xml:space="preserve"> </w:t>
      </w:r>
      <w:r>
        <w:t>pruebas</w:t>
      </w:r>
      <w:r>
        <w:rPr>
          <w:spacing w:val="-7"/>
        </w:rPr>
        <w:t xml:space="preserve"> </w:t>
      </w:r>
      <w:r>
        <w:rPr>
          <w:spacing w:val="-2"/>
        </w:rPr>
        <w:t>presenciales:</w:t>
      </w:r>
    </w:p>
    <w:p w14:paraId="58C2D6CF" w14:textId="77777777" w:rsidR="003B0B2E" w:rsidRDefault="003B0B2E">
      <w:pPr>
        <w:pStyle w:val="Textoindependiente"/>
        <w:spacing w:before="50"/>
        <w:jc w:val="left"/>
        <w:rPr>
          <w:b/>
          <w:sz w:val="20"/>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416"/>
        <w:gridCol w:w="5713"/>
      </w:tblGrid>
      <w:tr w:rsidR="003B0B2E" w14:paraId="4B1F5D76" w14:textId="77777777">
        <w:trPr>
          <w:trHeight w:val="412"/>
        </w:trPr>
        <w:tc>
          <w:tcPr>
            <w:tcW w:w="2977" w:type="dxa"/>
          </w:tcPr>
          <w:p w14:paraId="45B79FF6" w14:textId="77777777" w:rsidR="003B0B2E" w:rsidRDefault="003B0B2E">
            <w:pPr>
              <w:pStyle w:val="TableParagraph"/>
              <w:spacing w:before="0"/>
            </w:pPr>
          </w:p>
        </w:tc>
        <w:tc>
          <w:tcPr>
            <w:tcW w:w="7129" w:type="dxa"/>
            <w:gridSpan w:val="2"/>
          </w:tcPr>
          <w:p w14:paraId="30807543" w14:textId="77777777" w:rsidR="003B0B2E" w:rsidRDefault="00B93CC3">
            <w:pPr>
              <w:pStyle w:val="TableParagraph"/>
              <w:spacing w:before="92"/>
              <w:ind w:left="2484"/>
              <w:rPr>
                <w:b/>
                <w:sz w:val="20"/>
              </w:rPr>
            </w:pPr>
            <w:r>
              <w:rPr>
                <w:b/>
                <w:sz w:val="20"/>
              </w:rPr>
              <w:t>TEMAS</w:t>
            </w:r>
            <w:r>
              <w:rPr>
                <w:b/>
                <w:spacing w:val="-7"/>
                <w:sz w:val="20"/>
              </w:rPr>
              <w:t xml:space="preserve"> </w:t>
            </w:r>
            <w:r>
              <w:rPr>
                <w:b/>
                <w:sz w:val="20"/>
              </w:rPr>
              <w:t>DEL</w:t>
            </w:r>
            <w:r>
              <w:rPr>
                <w:b/>
                <w:spacing w:val="-6"/>
                <w:sz w:val="20"/>
              </w:rPr>
              <w:t xml:space="preserve"> </w:t>
            </w:r>
            <w:r>
              <w:rPr>
                <w:b/>
                <w:sz w:val="20"/>
              </w:rPr>
              <w:t>LIBRO</w:t>
            </w:r>
            <w:r>
              <w:rPr>
                <w:b/>
                <w:spacing w:val="-4"/>
                <w:sz w:val="20"/>
              </w:rPr>
              <w:t xml:space="preserve"> </w:t>
            </w:r>
            <w:r>
              <w:rPr>
                <w:b/>
                <w:sz w:val="20"/>
              </w:rPr>
              <w:t>DEL</w:t>
            </w:r>
            <w:r>
              <w:rPr>
                <w:b/>
                <w:spacing w:val="-4"/>
                <w:sz w:val="20"/>
              </w:rPr>
              <w:t xml:space="preserve"> </w:t>
            </w:r>
            <w:r>
              <w:rPr>
                <w:b/>
                <w:spacing w:val="-2"/>
                <w:sz w:val="20"/>
              </w:rPr>
              <w:t>ALUMNO.</w:t>
            </w:r>
          </w:p>
        </w:tc>
      </w:tr>
      <w:tr w:rsidR="003B0B2E" w14:paraId="49D97D3A" w14:textId="77777777">
        <w:trPr>
          <w:trHeight w:val="1209"/>
        </w:trPr>
        <w:tc>
          <w:tcPr>
            <w:tcW w:w="2977" w:type="dxa"/>
            <w:vMerge w:val="restart"/>
          </w:tcPr>
          <w:p w14:paraId="0D5154B5" w14:textId="77777777" w:rsidR="003B0B2E" w:rsidRDefault="00B93CC3">
            <w:pPr>
              <w:pStyle w:val="TableParagraph"/>
              <w:ind w:left="184"/>
              <w:rPr>
                <w:b/>
                <w:sz w:val="20"/>
              </w:rPr>
            </w:pPr>
            <w:r>
              <w:rPr>
                <w:b/>
                <w:sz w:val="20"/>
              </w:rPr>
              <w:t>1</w:t>
            </w:r>
            <w:r>
              <w:rPr>
                <w:b/>
                <w:spacing w:val="-5"/>
                <w:sz w:val="20"/>
              </w:rPr>
              <w:t xml:space="preserve"> </w:t>
            </w:r>
            <w:r>
              <w:rPr>
                <w:b/>
                <w:sz w:val="20"/>
              </w:rPr>
              <w:t>EXAMEN</w:t>
            </w:r>
            <w:r>
              <w:rPr>
                <w:b/>
                <w:spacing w:val="-4"/>
                <w:sz w:val="20"/>
              </w:rPr>
              <w:t xml:space="preserve"> </w:t>
            </w:r>
            <w:r>
              <w:rPr>
                <w:b/>
                <w:spacing w:val="-2"/>
                <w:sz w:val="20"/>
              </w:rPr>
              <w:t>PARCIAL</w:t>
            </w:r>
          </w:p>
        </w:tc>
        <w:tc>
          <w:tcPr>
            <w:tcW w:w="1416" w:type="dxa"/>
          </w:tcPr>
          <w:p w14:paraId="042B5942" w14:textId="77777777" w:rsidR="003B0B2E" w:rsidRDefault="00B93CC3">
            <w:pPr>
              <w:pStyle w:val="TableParagraph"/>
              <w:ind w:right="40"/>
              <w:jc w:val="center"/>
              <w:rPr>
                <w:sz w:val="20"/>
              </w:rPr>
            </w:pPr>
            <w:r>
              <w:rPr>
                <w:sz w:val="20"/>
              </w:rPr>
              <w:t>BLOQUE</w:t>
            </w:r>
            <w:r>
              <w:rPr>
                <w:spacing w:val="-9"/>
                <w:sz w:val="20"/>
              </w:rPr>
              <w:t xml:space="preserve"> </w:t>
            </w:r>
            <w:r>
              <w:rPr>
                <w:spacing w:val="-5"/>
                <w:sz w:val="20"/>
              </w:rPr>
              <w:t>1.</w:t>
            </w:r>
          </w:p>
        </w:tc>
        <w:tc>
          <w:tcPr>
            <w:tcW w:w="5713" w:type="dxa"/>
          </w:tcPr>
          <w:p w14:paraId="0E0BE09E" w14:textId="77777777" w:rsidR="003B0B2E" w:rsidRDefault="00B93CC3">
            <w:pPr>
              <w:pStyle w:val="TableParagraph"/>
              <w:ind w:left="155" w:firstLine="28"/>
              <w:rPr>
                <w:sz w:val="20"/>
              </w:rPr>
            </w:pPr>
            <w:r>
              <w:rPr>
                <w:sz w:val="20"/>
              </w:rPr>
              <w:t>TEMA</w:t>
            </w:r>
            <w:r>
              <w:rPr>
                <w:spacing w:val="-6"/>
                <w:sz w:val="20"/>
              </w:rPr>
              <w:t xml:space="preserve"> </w:t>
            </w:r>
            <w:r>
              <w:rPr>
                <w:sz w:val="20"/>
              </w:rPr>
              <w:t>1:</w:t>
            </w:r>
            <w:r>
              <w:rPr>
                <w:spacing w:val="-7"/>
                <w:sz w:val="20"/>
              </w:rPr>
              <w:t xml:space="preserve"> </w:t>
            </w:r>
            <w:r>
              <w:rPr>
                <w:sz w:val="20"/>
              </w:rPr>
              <w:t>ESTUDIO</w:t>
            </w:r>
            <w:r>
              <w:rPr>
                <w:spacing w:val="-6"/>
                <w:sz w:val="20"/>
              </w:rPr>
              <w:t xml:space="preserve"> </w:t>
            </w:r>
            <w:r>
              <w:rPr>
                <w:sz w:val="20"/>
              </w:rPr>
              <w:t>DE</w:t>
            </w:r>
            <w:r>
              <w:rPr>
                <w:spacing w:val="-6"/>
                <w:sz w:val="20"/>
              </w:rPr>
              <w:t xml:space="preserve"> </w:t>
            </w:r>
            <w:r>
              <w:rPr>
                <w:sz w:val="20"/>
              </w:rPr>
              <w:t>LOS</w:t>
            </w:r>
            <w:r>
              <w:rPr>
                <w:spacing w:val="-7"/>
                <w:sz w:val="20"/>
              </w:rPr>
              <w:t xml:space="preserve"> </w:t>
            </w:r>
            <w:r>
              <w:rPr>
                <w:sz w:val="20"/>
              </w:rPr>
              <w:t>NÚMEROS</w:t>
            </w:r>
            <w:r>
              <w:rPr>
                <w:spacing w:val="-7"/>
                <w:sz w:val="20"/>
              </w:rPr>
              <w:t xml:space="preserve"> </w:t>
            </w:r>
            <w:r>
              <w:rPr>
                <w:sz w:val="20"/>
              </w:rPr>
              <w:t>NATURALES</w:t>
            </w:r>
            <w:r>
              <w:rPr>
                <w:spacing w:val="-7"/>
                <w:sz w:val="20"/>
              </w:rPr>
              <w:t xml:space="preserve"> </w:t>
            </w:r>
            <w:r>
              <w:rPr>
                <w:sz w:val="20"/>
              </w:rPr>
              <w:t xml:space="preserve">Y </w:t>
            </w:r>
            <w:r>
              <w:rPr>
                <w:spacing w:val="-2"/>
                <w:sz w:val="20"/>
              </w:rPr>
              <w:t>ENTEROS.</w:t>
            </w:r>
          </w:p>
          <w:p w14:paraId="78B4C43E" w14:textId="77777777" w:rsidR="003B0B2E" w:rsidRDefault="00B93CC3">
            <w:pPr>
              <w:pStyle w:val="TableParagraph"/>
              <w:spacing w:before="1"/>
              <w:ind w:left="184"/>
              <w:rPr>
                <w:sz w:val="20"/>
              </w:rPr>
            </w:pPr>
            <w:r>
              <w:rPr>
                <w:sz w:val="20"/>
              </w:rPr>
              <w:t>TEMA</w:t>
            </w:r>
            <w:r>
              <w:rPr>
                <w:spacing w:val="-1"/>
                <w:sz w:val="20"/>
              </w:rPr>
              <w:t xml:space="preserve"> </w:t>
            </w:r>
            <w:r>
              <w:rPr>
                <w:sz w:val="20"/>
              </w:rPr>
              <w:t>2:</w:t>
            </w:r>
            <w:r>
              <w:rPr>
                <w:spacing w:val="-2"/>
                <w:sz w:val="20"/>
              </w:rPr>
              <w:t xml:space="preserve"> </w:t>
            </w:r>
            <w:r>
              <w:rPr>
                <w:sz w:val="20"/>
              </w:rPr>
              <w:t>DIVISIBILIDAD</w:t>
            </w:r>
            <w:r>
              <w:rPr>
                <w:spacing w:val="-1"/>
                <w:sz w:val="20"/>
              </w:rPr>
              <w:t xml:space="preserve"> </w:t>
            </w:r>
            <w:r>
              <w:rPr>
                <w:sz w:val="20"/>
              </w:rPr>
              <w:t>DE</w:t>
            </w:r>
            <w:r>
              <w:rPr>
                <w:spacing w:val="-1"/>
                <w:sz w:val="20"/>
              </w:rPr>
              <w:t xml:space="preserve"> </w:t>
            </w:r>
            <w:r>
              <w:rPr>
                <w:sz w:val="20"/>
              </w:rPr>
              <w:t>LOS</w:t>
            </w:r>
            <w:r>
              <w:rPr>
                <w:spacing w:val="-2"/>
                <w:sz w:val="20"/>
              </w:rPr>
              <w:t xml:space="preserve"> </w:t>
            </w:r>
            <w:r>
              <w:rPr>
                <w:sz w:val="20"/>
              </w:rPr>
              <w:t>NÚMEROS</w:t>
            </w:r>
            <w:r>
              <w:rPr>
                <w:spacing w:val="-2"/>
                <w:sz w:val="20"/>
              </w:rPr>
              <w:t xml:space="preserve"> </w:t>
            </w:r>
            <w:r>
              <w:rPr>
                <w:sz w:val="20"/>
              </w:rPr>
              <w:t>NATURALES. TEMA</w:t>
            </w:r>
            <w:r>
              <w:rPr>
                <w:spacing w:val="-5"/>
                <w:sz w:val="20"/>
              </w:rPr>
              <w:t xml:space="preserve"> </w:t>
            </w:r>
            <w:r>
              <w:rPr>
                <w:sz w:val="20"/>
              </w:rPr>
              <w:t>3:</w:t>
            </w:r>
            <w:r>
              <w:rPr>
                <w:spacing w:val="-6"/>
                <w:sz w:val="20"/>
              </w:rPr>
              <w:t xml:space="preserve"> </w:t>
            </w:r>
            <w:r>
              <w:rPr>
                <w:sz w:val="20"/>
              </w:rPr>
              <w:t>LA</w:t>
            </w:r>
            <w:r>
              <w:rPr>
                <w:spacing w:val="-5"/>
                <w:sz w:val="20"/>
              </w:rPr>
              <w:t xml:space="preserve"> </w:t>
            </w:r>
            <w:r>
              <w:rPr>
                <w:sz w:val="20"/>
              </w:rPr>
              <w:t>TECNOLOGÍA</w:t>
            </w:r>
            <w:r>
              <w:rPr>
                <w:spacing w:val="-3"/>
                <w:sz w:val="20"/>
              </w:rPr>
              <w:t xml:space="preserve"> </w:t>
            </w:r>
            <w:r>
              <w:rPr>
                <w:sz w:val="20"/>
              </w:rPr>
              <w:t>A</w:t>
            </w:r>
            <w:r>
              <w:rPr>
                <w:spacing w:val="-5"/>
                <w:sz w:val="20"/>
              </w:rPr>
              <w:t xml:space="preserve"> </w:t>
            </w:r>
            <w:r>
              <w:rPr>
                <w:sz w:val="20"/>
              </w:rPr>
              <w:t>LO</w:t>
            </w:r>
            <w:r>
              <w:rPr>
                <w:spacing w:val="-5"/>
                <w:sz w:val="20"/>
              </w:rPr>
              <w:t xml:space="preserve"> </w:t>
            </w:r>
            <w:r>
              <w:rPr>
                <w:sz w:val="20"/>
              </w:rPr>
              <w:t>LARGO</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HISTORIA.</w:t>
            </w:r>
          </w:p>
        </w:tc>
      </w:tr>
      <w:tr w:rsidR="003B0B2E" w14:paraId="0FDD1773" w14:textId="77777777">
        <w:trPr>
          <w:trHeight w:val="513"/>
        </w:trPr>
        <w:tc>
          <w:tcPr>
            <w:tcW w:w="2977" w:type="dxa"/>
            <w:vMerge/>
            <w:tcBorders>
              <w:top w:val="nil"/>
            </w:tcBorders>
          </w:tcPr>
          <w:p w14:paraId="37A5F9E8" w14:textId="77777777" w:rsidR="003B0B2E" w:rsidRDefault="003B0B2E">
            <w:pPr>
              <w:rPr>
                <w:sz w:val="2"/>
                <w:szCs w:val="2"/>
              </w:rPr>
            </w:pPr>
          </w:p>
        </w:tc>
        <w:tc>
          <w:tcPr>
            <w:tcW w:w="1416" w:type="dxa"/>
          </w:tcPr>
          <w:p w14:paraId="7570F8F8" w14:textId="77777777" w:rsidR="003B0B2E" w:rsidRDefault="00B93CC3">
            <w:pPr>
              <w:pStyle w:val="TableParagraph"/>
              <w:ind w:right="40"/>
              <w:jc w:val="center"/>
              <w:rPr>
                <w:sz w:val="20"/>
              </w:rPr>
            </w:pPr>
            <w:r>
              <w:rPr>
                <w:sz w:val="20"/>
              </w:rPr>
              <w:t>BLOQUE</w:t>
            </w:r>
            <w:r>
              <w:rPr>
                <w:spacing w:val="-9"/>
                <w:sz w:val="20"/>
              </w:rPr>
              <w:t xml:space="preserve"> </w:t>
            </w:r>
            <w:r>
              <w:rPr>
                <w:spacing w:val="-5"/>
                <w:sz w:val="20"/>
              </w:rPr>
              <w:t>2.</w:t>
            </w:r>
          </w:p>
        </w:tc>
        <w:tc>
          <w:tcPr>
            <w:tcW w:w="5713" w:type="dxa"/>
          </w:tcPr>
          <w:p w14:paraId="0A0C2B12" w14:textId="77777777" w:rsidR="003B0B2E" w:rsidRDefault="00B93CC3">
            <w:pPr>
              <w:pStyle w:val="TableParagraph"/>
              <w:ind w:left="155" w:firstLine="28"/>
              <w:rPr>
                <w:sz w:val="20"/>
              </w:rPr>
            </w:pPr>
            <w:r>
              <w:rPr>
                <w:sz w:val="20"/>
              </w:rPr>
              <w:t>TEMA</w:t>
            </w:r>
            <w:r>
              <w:rPr>
                <w:spacing w:val="-7"/>
                <w:sz w:val="20"/>
              </w:rPr>
              <w:t xml:space="preserve"> </w:t>
            </w:r>
            <w:r>
              <w:rPr>
                <w:sz w:val="20"/>
              </w:rPr>
              <w:t>4:</w:t>
            </w:r>
            <w:r>
              <w:rPr>
                <w:spacing w:val="-8"/>
                <w:sz w:val="20"/>
              </w:rPr>
              <w:t xml:space="preserve"> </w:t>
            </w:r>
            <w:r>
              <w:rPr>
                <w:sz w:val="20"/>
              </w:rPr>
              <w:t>LOS</w:t>
            </w:r>
            <w:r>
              <w:rPr>
                <w:spacing w:val="-8"/>
                <w:sz w:val="20"/>
              </w:rPr>
              <w:t xml:space="preserve"> </w:t>
            </w:r>
            <w:r>
              <w:rPr>
                <w:sz w:val="20"/>
              </w:rPr>
              <w:t>NUMEROS</w:t>
            </w:r>
            <w:r>
              <w:rPr>
                <w:spacing w:val="-5"/>
                <w:sz w:val="20"/>
              </w:rPr>
              <w:t xml:space="preserve"> </w:t>
            </w:r>
            <w:r>
              <w:rPr>
                <w:sz w:val="20"/>
              </w:rPr>
              <w:t>RACIONALES</w:t>
            </w:r>
            <w:r>
              <w:rPr>
                <w:spacing w:val="-8"/>
                <w:sz w:val="20"/>
              </w:rPr>
              <w:t xml:space="preserve"> </w:t>
            </w:r>
            <w:r>
              <w:rPr>
                <w:sz w:val="20"/>
              </w:rPr>
              <w:t>Y</w:t>
            </w:r>
            <w:r>
              <w:rPr>
                <w:spacing w:val="-7"/>
                <w:sz w:val="20"/>
              </w:rPr>
              <w:t xml:space="preserve"> </w:t>
            </w:r>
            <w:r>
              <w:rPr>
                <w:sz w:val="20"/>
              </w:rPr>
              <w:t xml:space="preserve">DECIMALES. </w:t>
            </w:r>
            <w:r>
              <w:rPr>
                <w:spacing w:val="-2"/>
                <w:sz w:val="20"/>
              </w:rPr>
              <w:t>OPERACIONES.</w:t>
            </w:r>
          </w:p>
        </w:tc>
      </w:tr>
      <w:tr w:rsidR="003B0B2E" w14:paraId="61D8F7BC" w14:textId="77777777">
        <w:trPr>
          <w:trHeight w:val="518"/>
        </w:trPr>
        <w:tc>
          <w:tcPr>
            <w:tcW w:w="2977" w:type="dxa"/>
            <w:vMerge w:val="restart"/>
          </w:tcPr>
          <w:p w14:paraId="2FD95C50" w14:textId="77777777" w:rsidR="003B0B2E" w:rsidRDefault="00B93CC3">
            <w:pPr>
              <w:pStyle w:val="TableParagraph"/>
              <w:ind w:left="184"/>
              <w:rPr>
                <w:b/>
                <w:sz w:val="20"/>
              </w:rPr>
            </w:pPr>
            <w:r>
              <w:rPr>
                <w:b/>
                <w:sz w:val="20"/>
              </w:rPr>
              <w:t>EXAMEN</w:t>
            </w:r>
            <w:r>
              <w:rPr>
                <w:b/>
                <w:spacing w:val="-11"/>
                <w:sz w:val="20"/>
              </w:rPr>
              <w:t xml:space="preserve"> </w:t>
            </w:r>
            <w:r>
              <w:rPr>
                <w:b/>
                <w:spacing w:val="-2"/>
                <w:sz w:val="20"/>
              </w:rPr>
              <w:t>ORDINARIO</w:t>
            </w:r>
          </w:p>
        </w:tc>
        <w:tc>
          <w:tcPr>
            <w:tcW w:w="1416" w:type="dxa"/>
          </w:tcPr>
          <w:p w14:paraId="40B7321E" w14:textId="77777777" w:rsidR="003B0B2E" w:rsidRDefault="00B93CC3">
            <w:pPr>
              <w:pStyle w:val="TableParagraph"/>
              <w:ind w:right="40"/>
              <w:jc w:val="center"/>
              <w:rPr>
                <w:sz w:val="20"/>
              </w:rPr>
            </w:pPr>
            <w:r>
              <w:rPr>
                <w:sz w:val="20"/>
              </w:rPr>
              <w:t>BLOQUE</w:t>
            </w:r>
            <w:r>
              <w:rPr>
                <w:spacing w:val="-9"/>
                <w:sz w:val="20"/>
              </w:rPr>
              <w:t xml:space="preserve"> </w:t>
            </w:r>
            <w:r>
              <w:rPr>
                <w:spacing w:val="-5"/>
                <w:sz w:val="20"/>
              </w:rPr>
              <w:t>2.</w:t>
            </w:r>
          </w:p>
        </w:tc>
        <w:tc>
          <w:tcPr>
            <w:tcW w:w="5713" w:type="dxa"/>
          </w:tcPr>
          <w:p w14:paraId="4F0A868F" w14:textId="77777777" w:rsidR="003B0B2E" w:rsidRDefault="00B93CC3">
            <w:pPr>
              <w:pStyle w:val="TableParagraph"/>
              <w:ind w:left="184" w:right="1511"/>
              <w:rPr>
                <w:sz w:val="20"/>
              </w:rPr>
            </w:pPr>
            <w:r>
              <w:rPr>
                <w:sz w:val="20"/>
              </w:rPr>
              <w:t>TEMA 5: EL UNIVERSO Y LA TIERRA. TEMA</w:t>
            </w:r>
            <w:r>
              <w:rPr>
                <w:spacing w:val="-13"/>
                <w:sz w:val="20"/>
              </w:rPr>
              <w:t xml:space="preserve"> </w:t>
            </w:r>
            <w:r>
              <w:rPr>
                <w:sz w:val="20"/>
              </w:rPr>
              <w:t>6:</w:t>
            </w:r>
            <w:r>
              <w:rPr>
                <w:spacing w:val="-12"/>
                <w:sz w:val="20"/>
              </w:rPr>
              <w:t xml:space="preserve"> </w:t>
            </w:r>
            <w:r>
              <w:rPr>
                <w:sz w:val="20"/>
              </w:rPr>
              <w:t>PROPORCIONALIDAD</w:t>
            </w:r>
            <w:r>
              <w:rPr>
                <w:spacing w:val="-13"/>
                <w:sz w:val="20"/>
              </w:rPr>
              <w:t xml:space="preserve"> </w:t>
            </w:r>
            <w:r>
              <w:rPr>
                <w:sz w:val="20"/>
              </w:rPr>
              <w:t>NUMERICA</w:t>
            </w:r>
          </w:p>
        </w:tc>
      </w:tr>
      <w:tr w:rsidR="003B0B2E" w14:paraId="7B66A494" w14:textId="77777777">
        <w:trPr>
          <w:trHeight w:val="743"/>
        </w:trPr>
        <w:tc>
          <w:tcPr>
            <w:tcW w:w="2977" w:type="dxa"/>
            <w:vMerge/>
            <w:tcBorders>
              <w:top w:val="nil"/>
            </w:tcBorders>
          </w:tcPr>
          <w:p w14:paraId="5BA4D4B1" w14:textId="77777777" w:rsidR="003B0B2E" w:rsidRDefault="003B0B2E">
            <w:pPr>
              <w:rPr>
                <w:sz w:val="2"/>
                <w:szCs w:val="2"/>
              </w:rPr>
            </w:pPr>
          </w:p>
        </w:tc>
        <w:tc>
          <w:tcPr>
            <w:tcW w:w="1416" w:type="dxa"/>
          </w:tcPr>
          <w:p w14:paraId="5D806BA2" w14:textId="77777777" w:rsidR="003B0B2E" w:rsidRDefault="00B93CC3">
            <w:pPr>
              <w:pStyle w:val="TableParagraph"/>
              <w:ind w:right="40"/>
              <w:jc w:val="center"/>
              <w:rPr>
                <w:sz w:val="20"/>
              </w:rPr>
            </w:pPr>
            <w:r>
              <w:rPr>
                <w:sz w:val="20"/>
              </w:rPr>
              <w:t>BLOQUE</w:t>
            </w:r>
            <w:r>
              <w:rPr>
                <w:spacing w:val="-9"/>
                <w:sz w:val="20"/>
              </w:rPr>
              <w:t xml:space="preserve"> </w:t>
            </w:r>
            <w:r>
              <w:rPr>
                <w:spacing w:val="-5"/>
                <w:sz w:val="20"/>
              </w:rPr>
              <w:t>3.</w:t>
            </w:r>
          </w:p>
        </w:tc>
        <w:tc>
          <w:tcPr>
            <w:tcW w:w="5713" w:type="dxa"/>
          </w:tcPr>
          <w:p w14:paraId="22ADFDD2" w14:textId="77777777" w:rsidR="003B0B2E" w:rsidRDefault="00B93CC3">
            <w:pPr>
              <w:pStyle w:val="TableParagraph"/>
              <w:ind w:left="184"/>
              <w:rPr>
                <w:sz w:val="20"/>
              </w:rPr>
            </w:pPr>
            <w:r>
              <w:rPr>
                <w:sz w:val="20"/>
              </w:rPr>
              <w:t>TEMA</w:t>
            </w:r>
            <w:r>
              <w:rPr>
                <w:spacing w:val="-4"/>
                <w:sz w:val="20"/>
              </w:rPr>
              <w:t xml:space="preserve"> </w:t>
            </w:r>
            <w:r>
              <w:rPr>
                <w:sz w:val="20"/>
              </w:rPr>
              <w:t>7:</w:t>
            </w:r>
            <w:r>
              <w:rPr>
                <w:spacing w:val="-5"/>
                <w:sz w:val="20"/>
              </w:rPr>
              <w:t xml:space="preserve"> </w:t>
            </w:r>
            <w:r>
              <w:rPr>
                <w:spacing w:val="-2"/>
                <w:sz w:val="20"/>
              </w:rPr>
              <w:t>ALGEBRA</w:t>
            </w:r>
          </w:p>
          <w:p w14:paraId="07EF1E36" w14:textId="77777777" w:rsidR="003B0B2E" w:rsidRDefault="00B93CC3">
            <w:pPr>
              <w:pStyle w:val="TableParagraph"/>
              <w:spacing w:before="0"/>
              <w:ind w:left="184" w:right="1511"/>
              <w:rPr>
                <w:sz w:val="20"/>
              </w:rPr>
            </w:pPr>
            <w:r>
              <w:rPr>
                <w:sz w:val="20"/>
              </w:rPr>
              <w:t>TEMA</w:t>
            </w:r>
            <w:r>
              <w:rPr>
                <w:spacing w:val="-9"/>
                <w:sz w:val="20"/>
              </w:rPr>
              <w:t xml:space="preserve"> </w:t>
            </w:r>
            <w:r>
              <w:rPr>
                <w:sz w:val="20"/>
              </w:rPr>
              <w:t>8:</w:t>
            </w:r>
            <w:r>
              <w:rPr>
                <w:spacing w:val="-10"/>
                <w:sz w:val="20"/>
              </w:rPr>
              <w:t xml:space="preserve"> </w:t>
            </w:r>
            <w:r>
              <w:rPr>
                <w:sz w:val="20"/>
              </w:rPr>
              <w:t>ESTUDIO</w:t>
            </w:r>
            <w:r>
              <w:rPr>
                <w:spacing w:val="-9"/>
                <w:sz w:val="20"/>
              </w:rPr>
              <w:t xml:space="preserve"> </w:t>
            </w:r>
            <w:r>
              <w:rPr>
                <w:sz w:val="20"/>
              </w:rPr>
              <w:t>DE</w:t>
            </w:r>
            <w:r>
              <w:rPr>
                <w:spacing w:val="-9"/>
                <w:sz w:val="20"/>
              </w:rPr>
              <w:t xml:space="preserve"> </w:t>
            </w:r>
            <w:r>
              <w:rPr>
                <w:sz w:val="20"/>
              </w:rPr>
              <w:t>LA</w:t>
            </w:r>
            <w:r>
              <w:rPr>
                <w:spacing w:val="-9"/>
                <w:sz w:val="20"/>
              </w:rPr>
              <w:t xml:space="preserve"> </w:t>
            </w:r>
            <w:r>
              <w:rPr>
                <w:sz w:val="20"/>
              </w:rPr>
              <w:t>BIODIVERSIDAD. TEMA 9: INICIACIÓN A LAS TIC.</w:t>
            </w:r>
          </w:p>
        </w:tc>
      </w:tr>
      <w:tr w:rsidR="003B0B2E" w14:paraId="698BFF13" w14:textId="77777777">
        <w:trPr>
          <w:trHeight w:val="460"/>
        </w:trPr>
        <w:tc>
          <w:tcPr>
            <w:tcW w:w="2977" w:type="dxa"/>
          </w:tcPr>
          <w:p w14:paraId="2BC4ACFD" w14:textId="77777777" w:rsidR="003B0B2E" w:rsidRDefault="00B93CC3">
            <w:pPr>
              <w:pStyle w:val="TableParagraph"/>
              <w:spacing w:before="0"/>
              <w:ind w:left="184"/>
              <w:rPr>
                <w:sz w:val="20"/>
              </w:rPr>
            </w:pPr>
            <w:r>
              <w:rPr>
                <w:sz w:val="20"/>
              </w:rPr>
              <w:t>CUADERNO</w:t>
            </w:r>
            <w:r>
              <w:rPr>
                <w:spacing w:val="-10"/>
                <w:sz w:val="20"/>
              </w:rPr>
              <w:t xml:space="preserve"> </w:t>
            </w:r>
            <w:r>
              <w:rPr>
                <w:sz w:val="20"/>
              </w:rPr>
              <w:t>TRABAJO</w:t>
            </w:r>
            <w:r>
              <w:rPr>
                <w:spacing w:val="-10"/>
                <w:sz w:val="20"/>
              </w:rPr>
              <w:t xml:space="preserve"> </w:t>
            </w:r>
            <w:r>
              <w:rPr>
                <w:spacing w:val="-5"/>
                <w:sz w:val="20"/>
              </w:rPr>
              <w:t>20%</w:t>
            </w:r>
          </w:p>
        </w:tc>
        <w:tc>
          <w:tcPr>
            <w:tcW w:w="7129" w:type="dxa"/>
            <w:gridSpan w:val="2"/>
          </w:tcPr>
          <w:p w14:paraId="332D3D0E" w14:textId="77777777" w:rsidR="003B0B2E" w:rsidRDefault="00B93CC3">
            <w:pPr>
              <w:pStyle w:val="TableParagraph"/>
              <w:spacing w:before="113"/>
              <w:ind w:left="177"/>
              <w:rPr>
                <w:sz w:val="20"/>
              </w:rPr>
            </w:pPr>
            <w:r>
              <w:rPr>
                <w:sz w:val="20"/>
              </w:rPr>
              <w:t>TODOS</w:t>
            </w:r>
            <w:r>
              <w:rPr>
                <w:spacing w:val="-8"/>
                <w:sz w:val="20"/>
              </w:rPr>
              <w:t xml:space="preserve"> </w:t>
            </w:r>
            <w:r>
              <w:rPr>
                <w:sz w:val="20"/>
              </w:rPr>
              <w:t>LOS</w:t>
            </w:r>
            <w:r>
              <w:rPr>
                <w:spacing w:val="-8"/>
                <w:sz w:val="20"/>
              </w:rPr>
              <w:t xml:space="preserve"> </w:t>
            </w:r>
            <w:r>
              <w:rPr>
                <w:spacing w:val="-2"/>
                <w:sz w:val="20"/>
              </w:rPr>
              <w:t>TEMAS.</w:t>
            </w:r>
          </w:p>
        </w:tc>
      </w:tr>
    </w:tbl>
    <w:p w14:paraId="3AC57690" w14:textId="77777777" w:rsidR="003B0B2E" w:rsidRDefault="003B0B2E">
      <w:pPr>
        <w:pStyle w:val="Textoindependiente"/>
        <w:spacing w:before="88"/>
        <w:jc w:val="left"/>
        <w:rPr>
          <w:b/>
          <w:sz w:val="28"/>
        </w:rPr>
      </w:pPr>
    </w:p>
    <w:p w14:paraId="4462330D" w14:textId="77777777" w:rsidR="003B0B2E" w:rsidRDefault="00B93CC3">
      <w:pPr>
        <w:pStyle w:val="Prrafodelista"/>
        <w:numPr>
          <w:ilvl w:val="0"/>
          <w:numId w:val="2"/>
        </w:numPr>
        <w:tabs>
          <w:tab w:val="left" w:pos="576"/>
        </w:tabs>
        <w:ind w:left="576" w:hanging="358"/>
        <w:rPr>
          <w:b/>
          <w:sz w:val="24"/>
        </w:rPr>
      </w:pPr>
      <w:r>
        <w:rPr>
          <w:b/>
          <w:sz w:val="28"/>
        </w:rPr>
        <w:t>Actividades</w:t>
      </w:r>
      <w:r>
        <w:rPr>
          <w:b/>
          <w:spacing w:val="-4"/>
          <w:sz w:val="28"/>
        </w:rPr>
        <w:t xml:space="preserve"> </w:t>
      </w:r>
      <w:r>
        <w:rPr>
          <w:b/>
          <w:sz w:val="28"/>
        </w:rPr>
        <w:t>o</w:t>
      </w:r>
      <w:r>
        <w:rPr>
          <w:b/>
          <w:spacing w:val="-4"/>
          <w:sz w:val="28"/>
        </w:rPr>
        <w:t xml:space="preserve"> </w:t>
      </w:r>
      <w:r>
        <w:rPr>
          <w:b/>
          <w:spacing w:val="-2"/>
          <w:sz w:val="28"/>
        </w:rPr>
        <w:t>tareas</w:t>
      </w:r>
    </w:p>
    <w:p w14:paraId="064D512B" w14:textId="77777777" w:rsidR="003B0B2E" w:rsidRDefault="00B93CC3">
      <w:pPr>
        <w:pStyle w:val="Textoindependiente"/>
        <w:spacing w:before="256" w:line="276" w:lineRule="auto"/>
        <w:ind w:left="578" w:right="214"/>
      </w:pPr>
      <w:r>
        <w:t>El 20% de la nota final en la evaluación ordinaria vendrá determinada por la realización de una serie de actividades. Dichas actividades deberán ser</w:t>
      </w:r>
      <w:r>
        <w:rPr>
          <w:spacing w:val="-1"/>
        </w:rPr>
        <w:t xml:space="preserve"> </w:t>
      </w:r>
      <w:r>
        <w:t>entregadas a</w:t>
      </w:r>
      <w:r>
        <w:rPr>
          <w:spacing w:val="-1"/>
        </w:rPr>
        <w:t xml:space="preserve"> </w:t>
      </w:r>
      <w:r>
        <w:t xml:space="preserve">los profesores antes del </w:t>
      </w:r>
      <w:r>
        <w:rPr>
          <w:b/>
          <w:u w:val="thick"/>
        </w:rPr>
        <w:t>16 de</w:t>
      </w:r>
      <w:r>
        <w:rPr>
          <w:b/>
          <w:spacing w:val="-1"/>
          <w:u w:val="thick"/>
        </w:rPr>
        <w:t xml:space="preserve"> </w:t>
      </w:r>
      <w:r>
        <w:rPr>
          <w:b/>
          <w:u w:val="thick"/>
        </w:rPr>
        <w:t>MAYO de</w:t>
      </w:r>
      <w:r>
        <w:rPr>
          <w:b/>
          <w:spacing w:val="-1"/>
          <w:u w:val="thick"/>
        </w:rPr>
        <w:t xml:space="preserve"> </w:t>
      </w:r>
      <w:r>
        <w:rPr>
          <w:b/>
          <w:u w:val="thick"/>
        </w:rPr>
        <w:t>2024</w:t>
      </w:r>
      <w:r>
        <w:t>. Para la convocatoria extraordinaria se pueden entregar hasta el día del examen extraordinario. NO SE ADMITIRÁN ACTIVIDADES ENTREGADAS CON POSTERIORIDAD, así pues, ¡No las dejes para</w:t>
      </w:r>
    </w:p>
    <w:p w14:paraId="5F2F911F" w14:textId="77777777" w:rsidR="003B0B2E" w:rsidRDefault="00B93CC3">
      <w:pPr>
        <w:pStyle w:val="Textoindependiente"/>
        <w:spacing w:line="274" w:lineRule="exact"/>
        <w:ind w:left="578"/>
      </w:pPr>
      <w:r>
        <w:t>el</w:t>
      </w:r>
      <w:r>
        <w:rPr>
          <w:spacing w:val="-3"/>
        </w:rPr>
        <w:t xml:space="preserve"> </w:t>
      </w:r>
      <w:r>
        <w:t xml:space="preserve">último </w:t>
      </w:r>
      <w:r>
        <w:rPr>
          <w:spacing w:val="-2"/>
        </w:rPr>
        <w:t>momento!</w:t>
      </w:r>
    </w:p>
    <w:p w14:paraId="3EDF3C6F" w14:textId="77777777" w:rsidR="003B0B2E" w:rsidRDefault="003B0B2E">
      <w:pPr>
        <w:pStyle w:val="Textoindependiente"/>
        <w:spacing w:before="19"/>
        <w:jc w:val="left"/>
      </w:pPr>
    </w:p>
    <w:p w14:paraId="151E56ED" w14:textId="77777777" w:rsidR="003B0B2E" w:rsidRDefault="00B93CC3">
      <w:pPr>
        <w:pStyle w:val="Textoindependiente"/>
        <w:spacing w:line="276" w:lineRule="auto"/>
        <w:ind w:left="578" w:right="221"/>
      </w:pPr>
      <w:r>
        <w:t>Asimismo, puesto que a la asistencia a las tutorías es voluntaria, el profesor podrá aplicar la evaluación continua</w:t>
      </w:r>
      <w:r>
        <w:rPr>
          <w:spacing w:val="-4"/>
        </w:rPr>
        <w:t xml:space="preserve"> </w:t>
      </w:r>
      <w:r>
        <w:t>a</w:t>
      </w:r>
      <w:r>
        <w:rPr>
          <w:spacing w:val="-4"/>
        </w:rPr>
        <w:t xml:space="preserve"> </w:t>
      </w:r>
      <w:r>
        <w:t>aquellos</w:t>
      </w:r>
      <w:r>
        <w:rPr>
          <w:spacing w:val="-4"/>
        </w:rPr>
        <w:t xml:space="preserve"> </w:t>
      </w:r>
      <w:r>
        <w:t>alumnos</w:t>
      </w:r>
      <w:r>
        <w:rPr>
          <w:spacing w:val="-4"/>
        </w:rPr>
        <w:t xml:space="preserve"> </w:t>
      </w:r>
      <w:r>
        <w:t>que</w:t>
      </w:r>
      <w:r>
        <w:rPr>
          <w:spacing w:val="-4"/>
        </w:rPr>
        <w:t xml:space="preserve"> </w:t>
      </w:r>
      <w:r>
        <w:t>asistan</w:t>
      </w:r>
      <w:r>
        <w:rPr>
          <w:spacing w:val="-3"/>
        </w:rPr>
        <w:t xml:space="preserve"> </w:t>
      </w:r>
      <w:r>
        <w:t>de</w:t>
      </w:r>
      <w:r>
        <w:rPr>
          <w:spacing w:val="-3"/>
        </w:rPr>
        <w:t xml:space="preserve"> </w:t>
      </w:r>
      <w:r>
        <w:t>forma</w:t>
      </w:r>
      <w:r>
        <w:rPr>
          <w:spacing w:val="-2"/>
        </w:rPr>
        <w:t xml:space="preserve"> </w:t>
      </w:r>
      <w:r>
        <w:t>regular,</w:t>
      </w:r>
      <w:r>
        <w:rPr>
          <w:spacing w:val="-3"/>
        </w:rPr>
        <w:t xml:space="preserve"> </w:t>
      </w:r>
      <w:r>
        <w:t>y</w:t>
      </w:r>
      <w:r>
        <w:rPr>
          <w:spacing w:val="-1"/>
        </w:rPr>
        <w:t xml:space="preserve"> </w:t>
      </w:r>
      <w:r>
        <w:t>así</w:t>
      </w:r>
      <w:r>
        <w:rPr>
          <w:spacing w:val="-3"/>
        </w:rPr>
        <w:t xml:space="preserve"> </w:t>
      </w:r>
      <w:r>
        <w:t>evaluar</w:t>
      </w:r>
      <w:r>
        <w:rPr>
          <w:spacing w:val="-3"/>
        </w:rPr>
        <w:t xml:space="preserve"> </w:t>
      </w:r>
      <w:r>
        <w:t>actividades</w:t>
      </w:r>
      <w:r>
        <w:rPr>
          <w:spacing w:val="-4"/>
        </w:rPr>
        <w:t xml:space="preserve"> </w:t>
      </w:r>
      <w:r>
        <w:t>y</w:t>
      </w:r>
      <w:r>
        <w:rPr>
          <w:spacing w:val="-3"/>
        </w:rPr>
        <w:t xml:space="preserve"> </w:t>
      </w:r>
      <w:r>
        <w:t>trabajos</w:t>
      </w:r>
      <w:r>
        <w:rPr>
          <w:spacing w:val="-4"/>
        </w:rPr>
        <w:t xml:space="preserve"> </w:t>
      </w:r>
      <w:r>
        <w:t>propuestos en clase. Sin perjuicio alguno para aquellos alumnos que no asistan a las tutorías o que presenten el cuaderno de tareas.</w:t>
      </w:r>
    </w:p>
    <w:p w14:paraId="47F98B74" w14:textId="77777777" w:rsidR="003B0B2E" w:rsidRDefault="00B93CC3">
      <w:pPr>
        <w:pStyle w:val="Ttulo1"/>
        <w:numPr>
          <w:ilvl w:val="0"/>
          <w:numId w:val="2"/>
        </w:numPr>
        <w:tabs>
          <w:tab w:val="left" w:pos="576"/>
        </w:tabs>
        <w:spacing w:before="232"/>
        <w:ind w:left="576" w:hanging="358"/>
        <w:jc w:val="both"/>
        <w:rPr>
          <w:sz w:val="24"/>
        </w:rPr>
      </w:pPr>
      <w:r>
        <w:t>Criterios</w:t>
      </w:r>
      <w:r>
        <w:rPr>
          <w:spacing w:val="-7"/>
        </w:rPr>
        <w:t xml:space="preserve"> </w:t>
      </w:r>
      <w:r>
        <w:t>de</w:t>
      </w:r>
      <w:r>
        <w:rPr>
          <w:spacing w:val="-5"/>
        </w:rPr>
        <w:t xml:space="preserve"> </w:t>
      </w:r>
      <w:r>
        <w:t>calificación</w:t>
      </w:r>
      <w:r>
        <w:rPr>
          <w:spacing w:val="-5"/>
        </w:rPr>
        <w:t xml:space="preserve"> </w:t>
      </w:r>
      <w:r>
        <w:t>de</w:t>
      </w:r>
      <w:r>
        <w:rPr>
          <w:spacing w:val="-5"/>
        </w:rPr>
        <w:t xml:space="preserve"> </w:t>
      </w:r>
      <w:r>
        <w:t>actividades</w:t>
      </w:r>
      <w:r>
        <w:rPr>
          <w:spacing w:val="-7"/>
        </w:rPr>
        <w:t xml:space="preserve"> </w:t>
      </w:r>
      <w:r>
        <w:t>y</w:t>
      </w:r>
      <w:r>
        <w:rPr>
          <w:spacing w:val="-6"/>
        </w:rPr>
        <w:t xml:space="preserve"> </w:t>
      </w:r>
      <w:r>
        <w:t>pruebas</w:t>
      </w:r>
      <w:r>
        <w:rPr>
          <w:spacing w:val="-4"/>
        </w:rPr>
        <w:t xml:space="preserve"> </w:t>
      </w:r>
      <w:r>
        <w:rPr>
          <w:spacing w:val="-2"/>
        </w:rPr>
        <w:t>presenciales</w:t>
      </w:r>
    </w:p>
    <w:p w14:paraId="4B67B450" w14:textId="77777777" w:rsidR="003B0B2E" w:rsidRDefault="00B93CC3">
      <w:pPr>
        <w:pStyle w:val="Textoindependiente"/>
        <w:spacing w:before="51" w:line="276" w:lineRule="auto"/>
        <w:ind w:left="578" w:right="214"/>
      </w:pPr>
      <w:r>
        <w:t>En</w:t>
      </w:r>
      <w:r>
        <w:rPr>
          <w:spacing w:val="-15"/>
        </w:rPr>
        <w:t xml:space="preserve"> </w:t>
      </w:r>
      <w:r>
        <w:t>la</w:t>
      </w:r>
      <w:r>
        <w:rPr>
          <w:spacing w:val="-13"/>
        </w:rPr>
        <w:t xml:space="preserve"> </w:t>
      </w:r>
      <w:r>
        <w:t>realización</w:t>
      </w:r>
      <w:r>
        <w:rPr>
          <w:spacing w:val="-14"/>
        </w:rPr>
        <w:t xml:space="preserve"> </w:t>
      </w:r>
      <w:r>
        <w:t>de</w:t>
      </w:r>
      <w:r>
        <w:rPr>
          <w:spacing w:val="-13"/>
        </w:rPr>
        <w:t xml:space="preserve"> </w:t>
      </w:r>
      <w:r>
        <w:t>actividades</w:t>
      </w:r>
      <w:r>
        <w:rPr>
          <w:spacing w:val="-13"/>
        </w:rPr>
        <w:t xml:space="preserve"> </w:t>
      </w:r>
      <w:r>
        <w:t>y</w:t>
      </w:r>
      <w:r>
        <w:rPr>
          <w:spacing w:val="-12"/>
        </w:rPr>
        <w:t xml:space="preserve"> </w:t>
      </w:r>
      <w:r>
        <w:t>trabajos</w:t>
      </w:r>
      <w:r>
        <w:rPr>
          <w:spacing w:val="-14"/>
        </w:rPr>
        <w:t xml:space="preserve"> </w:t>
      </w:r>
      <w:r>
        <w:t>puntuales</w:t>
      </w:r>
      <w:r>
        <w:rPr>
          <w:spacing w:val="-11"/>
        </w:rPr>
        <w:t xml:space="preserve"> </w:t>
      </w:r>
      <w:r>
        <w:t>para</w:t>
      </w:r>
      <w:r>
        <w:rPr>
          <w:spacing w:val="-15"/>
        </w:rPr>
        <w:t xml:space="preserve"> </w:t>
      </w:r>
      <w:r>
        <w:t>el</w:t>
      </w:r>
      <w:r>
        <w:rPr>
          <w:spacing w:val="-12"/>
        </w:rPr>
        <w:t xml:space="preserve"> </w:t>
      </w:r>
      <w:r>
        <w:t>20%</w:t>
      </w:r>
      <w:r>
        <w:rPr>
          <w:spacing w:val="-15"/>
        </w:rPr>
        <w:t xml:space="preserve"> </w:t>
      </w:r>
      <w:r>
        <w:t>se</w:t>
      </w:r>
      <w:r>
        <w:rPr>
          <w:spacing w:val="-13"/>
        </w:rPr>
        <w:t xml:space="preserve"> </w:t>
      </w:r>
      <w:r>
        <w:t>comprobará</w:t>
      </w:r>
      <w:r>
        <w:rPr>
          <w:spacing w:val="-15"/>
        </w:rPr>
        <w:t xml:space="preserve"> </w:t>
      </w:r>
      <w:r>
        <w:t>que</w:t>
      </w:r>
      <w:r>
        <w:rPr>
          <w:spacing w:val="-12"/>
        </w:rPr>
        <w:t xml:space="preserve"> </w:t>
      </w:r>
      <w:r>
        <w:t>éstos</w:t>
      </w:r>
      <w:r>
        <w:rPr>
          <w:spacing w:val="-13"/>
        </w:rPr>
        <w:t xml:space="preserve"> </w:t>
      </w:r>
      <w:r>
        <w:t>sean</w:t>
      </w:r>
      <w:r>
        <w:rPr>
          <w:spacing w:val="-12"/>
        </w:rPr>
        <w:t xml:space="preserve"> </w:t>
      </w:r>
      <w:r>
        <w:t xml:space="preserve">personales. </w:t>
      </w:r>
      <w:r>
        <w:rPr>
          <w:b/>
        </w:rPr>
        <w:t xml:space="preserve">La copia de parte o la totalidad del trabajo, podrá suponer una nota de 0 puntos en los trabajos implicados, </w:t>
      </w:r>
      <w:r>
        <w:t>ya sea en dicha parte o en el trabajo completo. Los trabajos entregados deberán estar bien identificados,</w:t>
      </w:r>
      <w:r>
        <w:rPr>
          <w:spacing w:val="-5"/>
        </w:rPr>
        <w:t xml:space="preserve"> </w:t>
      </w:r>
      <w:r>
        <w:t>con</w:t>
      </w:r>
      <w:r>
        <w:rPr>
          <w:spacing w:val="-3"/>
        </w:rPr>
        <w:t xml:space="preserve"> </w:t>
      </w:r>
      <w:r>
        <w:t>el</w:t>
      </w:r>
      <w:r>
        <w:rPr>
          <w:spacing w:val="-4"/>
        </w:rPr>
        <w:t xml:space="preserve"> </w:t>
      </w:r>
      <w:r>
        <w:t>nombre</w:t>
      </w:r>
      <w:r>
        <w:rPr>
          <w:spacing w:val="-7"/>
        </w:rPr>
        <w:t xml:space="preserve"> </w:t>
      </w:r>
      <w:r>
        <w:t>completo</w:t>
      </w:r>
      <w:r>
        <w:rPr>
          <w:spacing w:val="-2"/>
        </w:rPr>
        <w:t xml:space="preserve"> </w:t>
      </w:r>
      <w:r>
        <w:t>del</w:t>
      </w:r>
      <w:r>
        <w:rPr>
          <w:spacing w:val="-2"/>
        </w:rPr>
        <w:t xml:space="preserve"> </w:t>
      </w:r>
      <w:r>
        <w:t>alumno,</w:t>
      </w:r>
      <w:r>
        <w:rPr>
          <w:spacing w:val="-4"/>
        </w:rPr>
        <w:t xml:space="preserve"> </w:t>
      </w:r>
      <w:r>
        <w:t>el</w:t>
      </w:r>
      <w:r>
        <w:rPr>
          <w:spacing w:val="-4"/>
        </w:rPr>
        <w:t xml:space="preserve"> </w:t>
      </w:r>
      <w:r>
        <w:t>curso</w:t>
      </w:r>
      <w:r>
        <w:rPr>
          <w:spacing w:val="-5"/>
        </w:rPr>
        <w:t xml:space="preserve"> </w:t>
      </w:r>
      <w:r>
        <w:t>y</w:t>
      </w:r>
      <w:r>
        <w:rPr>
          <w:spacing w:val="-5"/>
        </w:rPr>
        <w:t xml:space="preserve"> </w:t>
      </w:r>
      <w:r>
        <w:t>la</w:t>
      </w:r>
      <w:r>
        <w:rPr>
          <w:spacing w:val="-3"/>
        </w:rPr>
        <w:t xml:space="preserve"> </w:t>
      </w:r>
      <w:r>
        <w:t>localidad</w:t>
      </w:r>
      <w:r>
        <w:rPr>
          <w:spacing w:val="-3"/>
        </w:rPr>
        <w:t xml:space="preserve"> </w:t>
      </w:r>
      <w:r>
        <w:t>de</w:t>
      </w:r>
      <w:r>
        <w:rPr>
          <w:spacing w:val="-4"/>
        </w:rPr>
        <w:t xml:space="preserve"> </w:t>
      </w:r>
      <w:r>
        <w:t>matrícula.</w:t>
      </w:r>
      <w:r>
        <w:rPr>
          <w:spacing w:val="-2"/>
        </w:rPr>
        <w:t xml:space="preserve"> </w:t>
      </w:r>
      <w:r>
        <w:t>Aquellos</w:t>
      </w:r>
      <w:r>
        <w:rPr>
          <w:spacing w:val="-5"/>
        </w:rPr>
        <w:t xml:space="preserve"> </w:t>
      </w:r>
      <w:r>
        <w:t>trabajos no identificados podrán no ser corregidos y, por tanto, los alumnos responsables no dispondrán de calificación en el 20% correspondiente</w:t>
      </w:r>
    </w:p>
    <w:p w14:paraId="647D2C5D" w14:textId="77777777" w:rsidR="003B0B2E" w:rsidRDefault="00B93CC3">
      <w:pPr>
        <w:pStyle w:val="Textoindependiente"/>
        <w:spacing w:line="275" w:lineRule="exact"/>
        <w:ind w:left="898"/>
      </w:pPr>
      <w:r>
        <w:t>En</w:t>
      </w:r>
      <w:r>
        <w:rPr>
          <w:spacing w:val="-1"/>
        </w:rPr>
        <w:t xml:space="preserve"> </w:t>
      </w:r>
      <w:r>
        <w:t>la</w:t>
      </w:r>
      <w:r>
        <w:rPr>
          <w:spacing w:val="-2"/>
        </w:rPr>
        <w:t xml:space="preserve"> </w:t>
      </w:r>
      <w:r>
        <w:t>corrección</w:t>
      </w:r>
      <w:r>
        <w:rPr>
          <w:spacing w:val="-1"/>
        </w:rPr>
        <w:t xml:space="preserve"> </w:t>
      </w:r>
      <w:r>
        <w:t>de</w:t>
      </w:r>
      <w:r>
        <w:rPr>
          <w:spacing w:val="-2"/>
        </w:rPr>
        <w:t xml:space="preserve"> </w:t>
      </w:r>
      <w:r>
        <w:t>trabajos,</w:t>
      </w:r>
      <w:r>
        <w:rPr>
          <w:spacing w:val="-1"/>
        </w:rPr>
        <w:t xml:space="preserve"> </w:t>
      </w:r>
      <w:r>
        <w:t>actividades</w:t>
      </w:r>
      <w:r>
        <w:rPr>
          <w:spacing w:val="-2"/>
        </w:rPr>
        <w:t xml:space="preserve"> </w:t>
      </w:r>
      <w:r>
        <w:t>y</w:t>
      </w:r>
      <w:r>
        <w:rPr>
          <w:spacing w:val="-1"/>
        </w:rPr>
        <w:t xml:space="preserve"> </w:t>
      </w:r>
      <w:r>
        <w:rPr>
          <w:spacing w:val="-2"/>
        </w:rPr>
        <w:t>exámenes:</w:t>
      </w:r>
    </w:p>
    <w:p w14:paraId="311BDAAE" w14:textId="77777777" w:rsidR="003B0B2E" w:rsidRDefault="00B93CC3">
      <w:pPr>
        <w:pStyle w:val="Prrafodelista"/>
        <w:numPr>
          <w:ilvl w:val="1"/>
          <w:numId w:val="2"/>
        </w:numPr>
        <w:tabs>
          <w:tab w:val="left" w:pos="1298"/>
        </w:tabs>
        <w:spacing w:before="43" w:line="271" w:lineRule="auto"/>
        <w:ind w:right="217"/>
        <w:rPr>
          <w:sz w:val="24"/>
        </w:rPr>
      </w:pPr>
      <w:r>
        <w:rPr>
          <w:sz w:val="24"/>
        </w:rPr>
        <w:t>Se</w:t>
      </w:r>
      <w:r>
        <w:rPr>
          <w:spacing w:val="-8"/>
          <w:sz w:val="24"/>
        </w:rPr>
        <w:t xml:space="preserve"> </w:t>
      </w:r>
      <w:r>
        <w:rPr>
          <w:sz w:val="24"/>
        </w:rPr>
        <w:t>tendrá</w:t>
      </w:r>
      <w:r>
        <w:rPr>
          <w:spacing w:val="-3"/>
          <w:sz w:val="24"/>
        </w:rPr>
        <w:t xml:space="preserve"> </w:t>
      </w:r>
      <w:r>
        <w:rPr>
          <w:sz w:val="24"/>
        </w:rPr>
        <w:t>en</w:t>
      </w:r>
      <w:r>
        <w:rPr>
          <w:spacing w:val="-5"/>
          <w:sz w:val="24"/>
        </w:rPr>
        <w:t xml:space="preserve"> </w:t>
      </w:r>
      <w:r>
        <w:rPr>
          <w:sz w:val="24"/>
        </w:rPr>
        <w:t>cuenta,</w:t>
      </w:r>
      <w:r>
        <w:rPr>
          <w:spacing w:val="-3"/>
          <w:sz w:val="24"/>
        </w:rPr>
        <w:t xml:space="preserve"> </w:t>
      </w:r>
      <w:r>
        <w:rPr>
          <w:sz w:val="24"/>
        </w:rPr>
        <w:t>además</w:t>
      </w:r>
      <w:r>
        <w:rPr>
          <w:spacing w:val="-7"/>
          <w:sz w:val="24"/>
        </w:rPr>
        <w:t xml:space="preserve"> </w:t>
      </w:r>
      <w:r>
        <w:rPr>
          <w:sz w:val="24"/>
        </w:rPr>
        <w:t>de</w:t>
      </w:r>
      <w:r>
        <w:rPr>
          <w:spacing w:val="-6"/>
          <w:sz w:val="24"/>
        </w:rPr>
        <w:t xml:space="preserve"> </w:t>
      </w:r>
      <w:r>
        <w:rPr>
          <w:sz w:val="24"/>
        </w:rPr>
        <w:t>las</w:t>
      </w:r>
      <w:r>
        <w:rPr>
          <w:spacing w:val="-5"/>
          <w:sz w:val="24"/>
        </w:rPr>
        <w:t xml:space="preserve"> </w:t>
      </w:r>
      <w:r>
        <w:rPr>
          <w:sz w:val="24"/>
        </w:rPr>
        <w:t>respuestas</w:t>
      </w:r>
      <w:r>
        <w:rPr>
          <w:spacing w:val="-5"/>
          <w:sz w:val="24"/>
        </w:rPr>
        <w:t xml:space="preserve"> </w:t>
      </w:r>
      <w:r>
        <w:rPr>
          <w:sz w:val="24"/>
        </w:rPr>
        <w:t>a</w:t>
      </w:r>
      <w:r>
        <w:rPr>
          <w:spacing w:val="-5"/>
          <w:sz w:val="24"/>
        </w:rPr>
        <w:t xml:space="preserve"> </w:t>
      </w:r>
      <w:r>
        <w:rPr>
          <w:sz w:val="24"/>
        </w:rPr>
        <w:t>las</w:t>
      </w:r>
      <w:r>
        <w:rPr>
          <w:spacing w:val="-4"/>
          <w:sz w:val="24"/>
        </w:rPr>
        <w:t xml:space="preserve"> </w:t>
      </w:r>
      <w:r>
        <w:rPr>
          <w:sz w:val="24"/>
        </w:rPr>
        <w:t>preguntas,</w:t>
      </w:r>
      <w:r>
        <w:rPr>
          <w:spacing w:val="-8"/>
          <w:sz w:val="24"/>
        </w:rPr>
        <w:t xml:space="preserve"> </w:t>
      </w:r>
      <w:r>
        <w:rPr>
          <w:sz w:val="24"/>
        </w:rPr>
        <w:t>la</w:t>
      </w:r>
      <w:r>
        <w:rPr>
          <w:spacing w:val="-3"/>
          <w:sz w:val="24"/>
        </w:rPr>
        <w:t xml:space="preserve"> </w:t>
      </w:r>
      <w:r>
        <w:rPr>
          <w:sz w:val="24"/>
        </w:rPr>
        <w:t>forma</w:t>
      </w:r>
      <w:r>
        <w:rPr>
          <w:spacing w:val="-5"/>
          <w:sz w:val="24"/>
        </w:rPr>
        <w:t xml:space="preserve"> </w:t>
      </w:r>
      <w:r>
        <w:rPr>
          <w:sz w:val="24"/>
        </w:rPr>
        <w:t>de</w:t>
      </w:r>
      <w:r>
        <w:rPr>
          <w:spacing w:val="-6"/>
          <w:sz w:val="24"/>
        </w:rPr>
        <w:t xml:space="preserve"> </w:t>
      </w:r>
      <w:r>
        <w:rPr>
          <w:sz w:val="24"/>
        </w:rPr>
        <w:t>redactar</w:t>
      </w:r>
      <w:r>
        <w:rPr>
          <w:spacing w:val="-5"/>
          <w:sz w:val="24"/>
        </w:rPr>
        <w:t xml:space="preserve"> </w:t>
      </w:r>
      <w:r>
        <w:rPr>
          <w:sz w:val="24"/>
        </w:rPr>
        <w:t>éstas,</w:t>
      </w:r>
      <w:r>
        <w:rPr>
          <w:spacing w:val="-5"/>
          <w:sz w:val="24"/>
        </w:rPr>
        <w:t xml:space="preserve"> </w:t>
      </w:r>
      <w:r>
        <w:rPr>
          <w:sz w:val="24"/>
        </w:rPr>
        <w:t>así</w:t>
      </w:r>
      <w:r>
        <w:rPr>
          <w:spacing w:val="-4"/>
          <w:sz w:val="24"/>
        </w:rPr>
        <w:t xml:space="preserve"> </w:t>
      </w:r>
      <w:r>
        <w:rPr>
          <w:sz w:val="24"/>
        </w:rPr>
        <w:t>como el orden, la limpieza, las faltas de ortografía, la caligrafía, etc.</w:t>
      </w:r>
    </w:p>
    <w:p w14:paraId="14A11876" w14:textId="77777777" w:rsidR="003B0B2E" w:rsidRDefault="00B93CC3">
      <w:pPr>
        <w:pStyle w:val="Prrafodelista"/>
        <w:numPr>
          <w:ilvl w:val="1"/>
          <w:numId w:val="2"/>
        </w:numPr>
        <w:tabs>
          <w:tab w:val="left" w:pos="1298"/>
        </w:tabs>
        <w:spacing w:before="7" w:line="273" w:lineRule="auto"/>
        <w:ind w:right="217"/>
        <w:rPr>
          <w:sz w:val="24"/>
        </w:rPr>
      </w:pPr>
      <w:r>
        <w:rPr>
          <w:sz w:val="24"/>
        </w:rPr>
        <w:t>En todos los ejercicios que requieran un cálculo numérico debe aparecer el proceso seguido para resolver el problema. De esta manera, si el resultado final no es correcto, pero los pasos intermedios y el razonamiento si lo son, podrá tener alguna puntuación. En caso de que sólo aparezca la solución sin el desarrollo o explicación, no se puntuará, aunque ésta sea</w:t>
      </w:r>
      <w:r>
        <w:rPr>
          <w:spacing w:val="-13"/>
          <w:sz w:val="24"/>
        </w:rPr>
        <w:t xml:space="preserve"> </w:t>
      </w:r>
      <w:r>
        <w:rPr>
          <w:sz w:val="24"/>
        </w:rPr>
        <w:t>correcta.</w:t>
      </w:r>
    </w:p>
    <w:p w14:paraId="033412C7" w14:textId="77777777" w:rsidR="003B0B2E" w:rsidRDefault="00B93CC3">
      <w:pPr>
        <w:pStyle w:val="Prrafodelista"/>
        <w:numPr>
          <w:ilvl w:val="1"/>
          <w:numId w:val="2"/>
        </w:numPr>
        <w:tabs>
          <w:tab w:val="left" w:pos="1298"/>
        </w:tabs>
        <w:spacing w:before="10" w:line="273" w:lineRule="auto"/>
        <w:ind w:right="216"/>
        <w:rPr>
          <w:sz w:val="24"/>
        </w:rPr>
      </w:pPr>
      <w:r>
        <w:rPr>
          <w:sz w:val="24"/>
        </w:rPr>
        <w:t>Los</w:t>
      </w:r>
      <w:r>
        <w:rPr>
          <w:spacing w:val="-6"/>
          <w:sz w:val="24"/>
        </w:rPr>
        <w:t xml:space="preserve"> </w:t>
      </w:r>
      <w:r>
        <w:rPr>
          <w:sz w:val="24"/>
        </w:rPr>
        <w:t>alumnos</w:t>
      </w:r>
      <w:r>
        <w:rPr>
          <w:spacing w:val="-5"/>
          <w:sz w:val="24"/>
        </w:rPr>
        <w:t xml:space="preserve"> </w:t>
      </w:r>
      <w:r>
        <w:rPr>
          <w:sz w:val="24"/>
        </w:rPr>
        <w:t>deben</w:t>
      </w:r>
      <w:r>
        <w:rPr>
          <w:spacing w:val="-6"/>
          <w:sz w:val="24"/>
        </w:rPr>
        <w:t xml:space="preserve"> </w:t>
      </w:r>
      <w:r>
        <w:rPr>
          <w:sz w:val="24"/>
        </w:rPr>
        <w:t>comprender</w:t>
      </w:r>
      <w:r>
        <w:rPr>
          <w:spacing w:val="-6"/>
          <w:sz w:val="24"/>
        </w:rPr>
        <w:t xml:space="preserve"> </w:t>
      </w:r>
      <w:r>
        <w:rPr>
          <w:sz w:val="24"/>
        </w:rPr>
        <w:t>que</w:t>
      </w:r>
      <w:r>
        <w:rPr>
          <w:spacing w:val="-7"/>
          <w:sz w:val="24"/>
        </w:rPr>
        <w:t xml:space="preserve"> </w:t>
      </w:r>
      <w:r>
        <w:rPr>
          <w:sz w:val="24"/>
        </w:rPr>
        <w:t>las</w:t>
      </w:r>
      <w:r>
        <w:rPr>
          <w:spacing w:val="-6"/>
          <w:sz w:val="24"/>
        </w:rPr>
        <w:t xml:space="preserve"> </w:t>
      </w:r>
      <w:r>
        <w:rPr>
          <w:sz w:val="24"/>
        </w:rPr>
        <w:t>unidades</w:t>
      </w:r>
      <w:r>
        <w:rPr>
          <w:spacing w:val="-5"/>
          <w:sz w:val="24"/>
        </w:rPr>
        <w:t xml:space="preserve"> </w:t>
      </w:r>
      <w:r>
        <w:rPr>
          <w:sz w:val="24"/>
        </w:rPr>
        <w:t>son</w:t>
      </w:r>
      <w:r>
        <w:rPr>
          <w:spacing w:val="-6"/>
          <w:sz w:val="24"/>
        </w:rPr>
        <w:t xml:space="preserve"> </w:t>
      </w:r>
      <w:r>
        <w:rPr>
          <w:sz w:val="24"/>
        </w:rPr>
        <w:t>tan</w:t>
      </w:r>
      <w:r>
        <w:rPr>
          <w:spacing w:val="-6"/>
          <w:sz w:val="24"/>
        </w:rPr>
        <w:t xml:space="preserve"> </w:t>
      </w:r>
      <w:r>
        <w:rPr>
          <w:sz w:val="24"/>
        </w:rPr>
        <w:t>importantes</w:t>
      </w:r>
      <w:r>
        <w:rPr>
          <w:spacing w:val="-6"/>
          <w:sz w:val="24"/>
        </w:rPr>
        <w:t xml:space="preserve"> </w:t>
      </w:r>
      <w:r>
        <w:rPr>
          <w:sz w:val="24"/>
        </w:rPr>
        <w:t>como</w:t>
      </w:r>
      <w:r>
        <w:rPr>
          <w:spacing w:val="-2"/>
          <w:sz w:val="24"/>
        </w:rPr>
        <w:t xml:space="preserve"> </w:t>
      </w:r>
      <w:r>
        <w:rPr>
          <w:sz w:val="24"/>
        </w:rPr>
        <w:t>el</w:t>
      </w:r>
      <w:r>
        <w:rPr>
          <w:spacing w:val="-5"/>
          <w:sz w:val="24"/>
        </w:rPr>
        <w:t xml:space="preserve"> </w:t>
      </w:r>
      <w:r>
        <w:rPr>
          <w:sz w:val="24"/>
        </w:rPr>
        <w:t>resultado</w:t>
      </w:r>
      <w:r>
        <w:rPr>
          <w:spacing w:val="-6"/>
          <w:sz w:val="24"/>
        </w:rPr>
        <w:t xml:space="preserve"> </w:t>
      </w:r>
      <w:r>
        <w:rPr>
          <w:sz w:val="24"/>
        </w:rPr>
        <w:t>numérico en</w:t>
      </w:r>
      <w:r>
        <w:rPr>
          <w:spacing w:val="-12"/>
          <w:sz w:val="24"/>
        </w:rPr>
        <w:t xml:space="preserve"> </w:t>
      </w:r>
      <w:r>
        <w:rPr>
          <w:sz w:val="24"/>
        </w:rPr>
        <w:t>la</w:t>
      </w:r>
      <w:r>
        <w:rPr>
          <w:spacing w:val="-13"/>
          <w:sz w:val="24"/>
        </w:rPr>
        <w:t xml:space="preserve"> </w:t>
      </w:r>
      <w:r>
        <w:rPr>
          <w:sz w:val="24"/>
        </w:rPr>
        <w:t>solución</w:t>
      </w:r>
      <w:r>
        <w:rPr>
          <w:spacing w:val="-12"/>
          <w:sz w:val="24"/>
        </w:rPr>
        <w:t xml:space="preserve"> </w:t>
      </w:r>
      <w:r>
        <w:rPr>
          <w:sz w:val="24"/>
        </w:rPr>
        <w:t>de</w:t>
      </w:r>
      <w:r>
        <w:rPr>
          <w:spacing w:val="-13"/>
          <w:sz w:val="24"/>
        </w:rPr>
        <w:t xml:space="preserve"> </w:t>
      </w:r>
      <w:r>
        <w:rPr>
          <w:sz w:val="24"/>
        </w:rPr>
        <w:t>un</w:t>
      </w:r>
      <w:r>
        <w:rPr>
          <w:spacing w:val="-12"/>
          <w:sz w:val="24"/>
        </w:rPr>
        <w:t xml:space="preserve"> </w:t>
      </w:r>
      <w:r>
        <w:rPr>
          <w:sz w:val="24"/>
        </w:rPr>
        <w:t>problema.</w:t>
      </w:r>
      <w:r>
        <w:rPr>
          <w:spacing w:val="-12"/>
          <w:sz w:val="24"/>
        </w:rPr>
        <w:t xml:space="preserve"> </w:t>
      </w:r>
      <w:r>
        <w:rPr>
          <w:sz w:val="24"/>
        </w:rPr>
        <w:t>En</w:t>
      </w:r>
      <w:r>
        <w:rPr>
          <w:spacing w:val="-12"/>
          <w:sz w:val="24"/>
        </w:rPr>
        <w:t xml:space="preserve"> </w:t>
      </w:r>
      <w:r>
        <w:rPr>
          <w:sz w:val="24"/>
        </w:rPr>
        <w:t>el</w:t>
      </w:r>
      <w:r>
        <w:rPr>
          <w:spacing w:val="-12"/>
          <w:sz w:val="24"/>
        </w:rPr>
        <w:t xml:space="preserve"> </w:t>
      </w:r>
      <w:r>
        <w:rPr>
          <w:sz w:val="24"/>
        </w:rPr>
        <w:t>caso</w:t>
      </w:r>
      <w:r>
        <w:rPr>
          <w:spacing w:val="-12"/>
          <w:sz w:val="24"/>
        </w:rPr>
        <w:t xml:space="preserve"> </w:t>
      </w:r>
      <w:r>
        <w:rPr>
          <w:sz w:val="24"/>
        </w:rPr>
        <w:t>de</w:t>
      </w:r>
      <w:r>
        <w:rPr>
          <w:spacing w:val="-13"/>
          <w:sz w:val="24"/>
        </w:rPr>
        <w:t xml:space="preserve"> </w:t>
      </w:r>
      <w:r>
        <w:rPr>
          <w:sz w:val="24"/>
        </w:rPr>
        <w:t>que</w:t>
      </w:r>
      <w:r>
        <w:rPr>
          <w:spacing w:val="-13"/>
          <w:sz w:val="24"/>
        </w:rPr>
        <w:t xml:space="preserve"> </w:t>
      </w:r>
      <w:r>
        <w:rPr>
          <w:sz w:val="24"/>
        </w:rPr>
        <w:t>un</w:t>
      </w:r>
      <w:r>
        <w:rPr>
          <w:spacing w:val="-10"/>
          <w:sz w:val="24"/>
        </w:rPr>
        <w:t xml:space="preserve"> </w:t>
      </w:r>
      <w:r>
        <w:rPr>
          <w:sz w:val="24"/>
        </w:rPr>
        <w:t>resultado</w:t>
      </w:r>
      <w:r>
        <w:rPr>
          <w:spacing w:val="-12"/>
          <w:sz w:val="24"/>
        </w:rPr>
        <w:t xml:space="preserve"> </w:t>
      </w:r>
      <w:r>
        <w:rPr>
          <w:sz w:val="24"/>
        </w:rPr>
        <w:t>no</w:t>
      </w:r>
      <w:r>
        <w:rPr>
          <w:spacing w:val="-12"/>
          <w:sz w:val="24"/>
        </w:rPr>
        <w:t xml:space="preserve"> </w:t>
      </w:r>
      <w:r>
        <w:rPr>
          <w:sz w:val="24"/>
        </w:rPr>
        <w:t>vaya</w:t>
      </w:r>
      <w:r>
        <w:rPr>
          <w:spacing w:val="-11"/>
          <w:sz w:val="24"/>
        </w:rPr>
        <w:t xml:space="preserve"> </w:t>
      </w:r>
      <w:r>
        <w:rPr>
          <w:sz w:val="24"/>
        </w:rPr>
        <w:t>acompañado</w:t>
      </w:r>
      <w:r>
        <w:rPr>
          <w:spacing w:val="-11"/>
          <w:sz w:val="24"/>
        </w:rPr>
        <w:t xml:space="preserve"> </w:t>
      </w:r>
      <w:r>
        <w:rPr>
          <w:sz w:val="24"/>
        </w:rPr>
        <w:t>de</w:t>
      </w:r>
      <w:r>
        <w:rPr>
          <w:spacing w:val="-13"/>
          <w:sz w:val="24"/>
        </w:rPr>
        <w:t xml:space="preserve"> </w:t>
      </w:r>
      <w:r>
        <w:rPr>
          <w:sz w:val="24"/>
        </w:rPr>
        <w:t>las</w:t>
      </w:r>
      <w:r>
        <w:rPr>
          <w:spacing w:val="-12"/>
          <w:sz w:val="24"/>
        </w:rPr>
        <w:t xml:space="preserve"> </w:t>
      </w:r>
      <w:r>
        <w:rPr>
          <w:sz w:val="24"/>
        </w:rPr>
        <w:t>unidades correspondientes, el ejercicio se calificará con la mitad de su puntuación.</w:t>
      </w:r>
    </w:p>
    <w:p w14:paraId="7FC120B3" w14:textId="77777777" w:rsidR="003B0B2E" w:rsidRDefault="00B93CC3">
      <w:pPr>
        <w:pStyle w:val="Prrafodelista"/>
        <w:numPr>
          <w:ilvl w:val="1"/>
          <w:numId w:val="2"/>
        </w:numPr>
        <w:tabs>
          <w:tab w:val="left" w:pos="1298"/>
        </w:tabs>
        <w:spacing w:before="2" w:line="276" w:lineRule="auto"/>
        <w:ind w:right="216"/>
        <w:rPr>
          <w:rFonts w:ascii="Trebuchet MS" w:hAnsi="Trebuchet MS"/>
          <w:sz w:val="24"/>
        </w:rPr>
      </w:pPr>
      <w:r>
        <w:rPr>
          <w:sz w:val="24"/>
        </w:rPr>
        <w:t>Es</w:t>
      </w:r>
      <w:r>
        <w:rPr>
          <w:spacing w:val="-5"/>
          <w:sz w:val="24"/>
        </w:rPr>
        <w:t xml:space="preserve"> </w:t>
      </w:r>
      <w:r>
        <w:rPr>
          <w:sz w:val="24"/>
        </w:rPr>
        <w:t>importante</w:t>
      </w:r>
      <w:r>
        <w:rPr>
          <w:spacing w:val="-5"/>
          <w:sz w:val="24"/>
        </w:rPr>
        <w:t xml:space="preserve"> </w:t>
      </w:r>
      <w:r>
        <w:rPr>
          <w:sz w:val="24"/>
        </w:rPr>
        <w:t>contestar</w:t>
      </w:r>
      <w:r>
        <w:rPr>
          <w:spacing w:val="-5"/>
          <w:sz w:val="24"/>
        </w:rPr>
        <w:t xml:space="preserve"> </w:t>
      </w:r>
      <w:r>
        <w:rPr>
          <w:sz w:val="24"/>
        </w:rPr>
        <w:t>en</w:t>
      </w:r>
      <w:r>
        <w:rPr>
          <w:spacing w:val="-5"/>
          <w:sz w:val="24"/>
        </w:rPr>
        <w:t xml:space="preserve"> </w:t>
      </w:r>
      <w:r>
        <w:rPr>
          <w:sz w:val="24"/>
        </w:rPr>
        <w:t>los</w:t>
      </w:r>
      <w:r>
        <w:rPr>
          <w:spacing w:val="-4"/>
          <w:sz w:val="24"/>
        </w:rPr>
        <w:t xml:space="preserve"> </w:t>
      </w:r>
      <w:r>
        <w:rPr>
          <w:sz w:val="24"/>
        </w:rPr>
        <w:t>exámenes</w:t>
      </w:r>
      <w:r>
        <w:rPr>
          <w:spacing w:val="-5"/>
          <w:sz w:val="24"/>
        </w:rPr>
        <w:t xml:space="preserve"> </w:t>
      </w:r>
      <w:r>
        <w:rPr>
          <w:sz w:val="24"/>
        </w:rPr>
        <w:t>SÓLO</w:t>
      </w:r>
      <w:r>
        <w:rPr>
          <w:spacing w:val="-5"/>
          <w:sz w:val="24"/>
        </w:rPr>
        <w:t xml:space="preserve"> </w:t>
      </w:r>
      <w:r>
        <w:rPr>
          <w:sz w:val="24"/>
        </w:rPr>
        <w:t>a</w:t>
      </w:r>
      <w:r>
        <w:rPr>
          <w:spacing w:val="-6"/>
          <w:sz w:val="24"/>
        </w:rPr>
        <w:t xml:space="preserve"> </w:t>
      </w:r>
      <w:r>
        <w:rPr>
          <w:sz w:val="24"/>
        </w:rPr>
        <w:t>lo</w:t>
      </w:r>
      <w:r>
        <w:rPr>
          <w:spacing w:val="-5"/>
          <w:sz w:val="24"/>
        </w:rPr>
        <w:t xml:space="preserve"> </w:t>
      </w:r>
      <w:r>
        <w:rPr>
          <w:sz w:val="24"/>
        </w:rPr>
        <w:t>que</w:t>
      </w:r>
      <w:r>
        <w:rPr>
          <w:spacing w:val="-6"/>
          <w:sz w:val="24"/>
        </w:rPr>
        <w:t xml:space="preserve"> </w:t>
      </w:r>
      <w:r>
        <w:rPr>
          <w:sz w:val="24"/>
        </w:rPr>
        <w:t>se</w:t>
      </w:r>
      <w:r>
        <w:rPr>
          <w:spacing w:val="-6"/>
          <w:sz w:val="24"/>
        </w:rPr>
        <w:t xml:space="preserve"> </w:t>
      </w:r>
      <w:r>
        <w:rPr>
          <w:sz w:val="24"/>
        </w:rPr>
        <w:t>pregunta.</w:t>
      </w:r>
      <w:r>
        <w:rPr>
          <w:spacing w:val="-5"/>
          <w:sz w:val="24"/>
        </w:rPr>
        <w:t xml:space="preserve"> </w:t>
      </w:r>
      <w:r>
        <w:rPr>
          <w:sz w:val="24"/>
        </w:rPr>
        <w:t>Cualquier</w:t>
      </w:r>
      <w:r>
        <w:rPr>
          <w:spacing w:val="-5"/>
          <w:sz w:val="24"/>
        </w:rPr>
        <w:t xml:space="preserve"> </w:t>
      </w:r>
      <w:r>
        <w:rPr>
          <w:sz w:val="24"/>
        </w:rPr>
        <w:t>cosa</w:t>
      </w:r>
      <w:r>
        <w:rPr>
          <w:spacing w:val="-6"/>
          <w:sz w:val="24"/>
        </w:rPr>
        <w:t xml:space="preserve"> </w:t>
      </w:r>
      <w:r>
        <w:rPr>
          <w:sz w:val="24"/>
        </w:rPr>
        <w:t>que</w:t>
      </w:r>
      <w:r>
        <w:rPr>
          <w:spacing w:val="-6"/>
          <w:sz w:val="24"/>
        </w:rPr>
        <w:t xml:space="preserve"> </w:t>
      </w:r>
      <w:r>
        <w:rPr>
          <w:sz w:val="24"/>
        </w:rPr>
        <w:t>se</w:t>
      </w:r>
      <w:r>
        <w:rPr>
          <w:spacing w:val="-6"/>
          <w:sz w:val="24"/>
        </w:rPr>
        <w:t xml:space="preserve"> </w:t>
      </w:r>
      <w:r>
        <w:rPr>
          <w:sz w:val="24"/>
        </w:rPr>
        <w:t>añada no</w:t>
      </w:r>
      <w:r>
        <w:rPr>
          <w:spacing w:val="-15"/>
          <w:sz w:val="24"/>
        </w:rPr>
        <w:t xml:space="preserve"> </w:t>
      </w:r>
      <w:r>
        <w:rPr>
          <w:sz w:val="24"/>
        </w:rPr>
        <w:t>se</w:t>
      </w:r>
      <w:r>
        <w:rPr>
          <w:spacing w:val="-4"/>
          <w:sz w:val="24"/>
        </w:rPr>
        <w:t xml:space="preserve"> </w:t>
      </w:r>
      <w:r>
        <w:rPr>
          <w:sz w:val="24"/>
        </w:rPr>
        <w:t>puntuará</w:t>
      </w:r>
      <w:r>
        <w:rPr>
          <w:spacing w:val="-2"/>
          <w:sz w:val="24"/>
        </w:rPr>
        <w:t xml:space="preserve"> </w:t>
      </w:r>
      <w:r>
        <w:rPr>
          <w:sz w:val="24"/>
        </w:rPr>
        <w:t>positivamente</w:t>
      </w:r>
      <w:r>
        <w:rPr>
          <w:spacing w:val="-2"/>
          <w:sz w:val="24"/>
        </w:rPr>
        <w:t xml:space="preserve"> </w:t>
      </w:r>
      <w:r>
        <w:rPr>
          <w:sz w:val="24"/>
        </w:rPr>
        <w:t>(por ejemplo,</w:t>
      </w:r>
      <w:r>
        <w:rPr>
          <w:spacing w:val="-1"/>
          <w:sz w:val="24"/>
        </w:rPr>
        <w:t xml:space="preserve"> </w:t>
      </w:r>
      <w:r>
        <w:rPr>
          <w:sz w:val="24"/>
        </w:rPr>
        <w:t>si</w:t>
      </w:r>
      <w:r>
        <w:rPr>
          <w:spacing w:val="-1"/>
          <w:sz w:val="24"/>
        </w:rPr>
        <w:t xml:space="preserve"> </w:t>
      </w:r>
      <w:r>
        <w:rPr>
          <w:sz w:val="24"/>
        </w:rPr>
        <w:t>se</w:t>
      </w:r>
      <w:r>
        <w:rPr>
          <w:spacing w:val="-2"/>
          <w:sz w:val="24"/>
        </w:rPr>
        <w:t xml:space="preserve"> </w:t>
      </w:r>
      <w:r>
        <w:rPr>
          <w:sz w:val="24"/>
        </w:rPr>
        <w:t>piden</w:t>
      </w:r>
      <w:r>
        <w:rPr>
          <w:spacing w:val="-2"/>
          <w:sz w:val="24"/>
        </w:rPr>
        <w:t xml:space="preserve"> </w:t>
      </w:r>
      <w:r>
        <w:rPr>
          <w:sz w:val="24"/>
        </w:rPr>
        <w:t>dos</w:t>
      </w:r>
      <w:r>
        <w:rPr>
          <w:spacing w:val="-1"/>
          <w:sz w:val="24"/>
        </w:rPr>
        <w:t xml:space="preserve"> </w:t>
      </w:r>
      <w:r>
        <w:rPr>
          <w:sz w:val="24"/>
        </w:rPr>
        <w:t>características</w:t>
      </w:r>
      <w:r>
        <w:rPr>
          <w:spacing w:val="-1"/>
          <w:sz w:val="24"/>
        </w:rPr>
        <w:t xml:space="preserve"> </w:t>
      </w:r>
      <w:r>
        <w:rPr>
          <w:sz w:val="24"/>
        </w:rPr>
        <w:t>de</w:t>
      </w:r>
      <w:r>
        <w:rPr>
          <w:spacing w:val="-2"/>
          <w:sz w:val="24"/>
        </w:rPr>
        <w:t xml:space="preserve"> </w:t>
      </w:r>
      <w:r>
        <w:rPr>
          <w:sz w:val="24"/>
        </w:rPr>
        <w:t>algo,</w:t>
      </w:r>
      <w:r>
        <w:rPr>
          <w:spacing w:val="-1"/>
          <w:sz w:val="24"/>
        </w:rPr>
        <w:t xml:space="preserve"> </w:t>
      </w:r>
      <w:r>
        <w:rPr>
          <w:sz w:val="24"/>
        </w:rPr>
        <w:t>sólo</w:t>
      </w:r>
      <w:r>
        <w:rPr>
          <w:spacing w:val="-1"/>
          <w:sz w:val="24"/>
        </w:rPr>
        <w:t xml:space="preserve"> </w:t>
      </w:r>
      <w:r>
        <w:rPr>
          <w:sz w:val="24"/>
        </w:rPr>
        <w:t>se</w:t>
      </w:r>
      <w:r>
        <w:rPr>
          <w:spacing w:val="-15"/>
          <w:sz w:val="24"/>
        </w:rPr>
        <w:t xml:space="preserve"> </w:t>
      </w:r>
      <w:r>
        <w:rPr>
          <w:sz w:val="24"/>
        </w:rPr>
        <w:t>tendrán en cuenta las dos primeras características que escriban, si hay más no se</w:t>
      </w:r>
      <w:r>
        <w:rPr>
          <w:spacing w:val="-22"/>
          <w:sz w:val="24"/>
        </w:rPr>
        <w:t xml:space="preserve"> </w:t>
      </w:r>
      <w:r>
        <w:rPr>
          <w:sz w:val="24"/>
        </w:rPr>
        <w:t>puntuarán</w:t>
      </w:r>
      <w:r>
        <w:rPr>
          <w:rFonts w:ascii="Trebuchet MS" w:hAnsi="Trebuchet MS"/>
          <w:sz w:val="24"/>
        </w:rPr>
        <w:t>).</w:t>
      </w:r>
    </w:p>
    <w:p w14:paraId="2F106D04" w14:textId="77777777" w:rsidR="003B0B2E" w:rsidRDefault="003B0B2E">
      <w:pPr>
        <w:spacing w:line="276" w:lineRule="auto"/>
        <w:jc w:val="both"/>
        <w:rPr>
          <w:rFonts w:ascii="Trebuchet MS" w:hAnsi="Trebuchet MS"/>
          <w:sz w:val="24"/>
        </w:rPr>
        <w:sectPr w:rsidR="003B0B2E">
          <w:pgSz w:w="11900" w:h="16850"/>
          <w:pgMar w:top="900" w:right="480" w:bottom="280" w:left="540" w:header="720" w:footer="720" w:gutter="0"/>
          <w:cols w:space="720"/>
        </w:sectPr>
      </w:pPr>
    </w:p>
    <w:p w14:paraId="2432F1EB" w14:textId="77777777" w:rsidR="003B0B2E" w:rsidRDefault="00B93CC3">
      <w:pPr>
        <w:pStyle w:val="Ttulo1"/>
        <w:numPr>
          <w:ilvl w:val="0"/>
          <w:numId w:val="2"/>
        </w:numPr>
        <w:tabs>
          <w:tab w:val="left" w:pos="577"/>
        </w:tabs>
        <w:spacing w:before="73"/>
        <w:ind w:left="577" w:hanging="359"/>
        <w:rPr>
          <w:rFonts w:ascii="Trebuchet MS" w:hAnsi="Trebuchet MS"/>
          <w:sz w:val="24"/>
        </w:rPr>
      </w:pPr>
      <w:r>
        <w:lastRenderedPageBreak/>
        <w:t>Concreción</w:t>
      </w:r>
      <w:r>
        <w:rPr>
          <w:spacing w:val="-5"/>
        </w:rPr>
        <w:t xml:space="preserve"> </w:t>
      </w:r>
      <w:r>
        <w:t>criterios</w:t>
      </w:r>
      <w:r>
        <w:rPr>
          <w:spacing w:val="-5"/>
        </w:rPr>
        <w:t xml:space="preserve"> </w:t>
      </w:r>
      <w:r>
        <w:t>de</w:t>
      </w:r>
      <w:r>
        <w:rPr>
          <w:spacing w:val="-4"/>
        </w:rPr>
        <w:t xml:space="preserve"> </w:t>
      </w:r>
      <w:r>
        <w:rPr>
          <w:spacing w:val="-2"/>
        </w:rPr>
        <w:t>evaluación.</w:t>
      </w:r>
    </w:p>
    <w:p w14:paraId="51779871" w14:textId="77777777" w:rsidR="003B0B2E" w:rsidRDefault="003B0B2E">
      <w:pPr>
        <w:pStyle w:val="Textoindependiente"/>
        <w:spacing w:before="81"/>
        <w:jc w:val="left"/>
        <w:rPr>
          <w:b/>
          <w:sz w:val="28"/>
        </w:rPr>
      </w:pPr>
    </w:p>
    <w:p w14:paraId="741FF93F" w14:textId="77777777" w:rsidR="003B0B2E" w:rsidRDefault="00B93CC3">
      <w:pPr>
        <w:pStyle w:val="Ttulo2"/>
      </w:pPr>
      <w:r>
        <w:rPr>
          <w:spacing w:val="-2"/>
        </w:rPr>
        <w:t>PRIMER</w:t>
      </w:r>
      <w:r>
        <w:rPr>
          <w:spacing w:val="-17"/>
        </w:rPr>
        <w:t xml:space="preserve"> </w:t>
      </w:r>
      <w:r>
        <w:rPr>
          <w:spacing w:val="-2"/>
        </w:rPr>
        <w:t>PARCIAL</w:t>
      </w:r>
    </w:p>
    <w:p w14:paraId="09A9C9B2" w14:textId="77777777" w:rsidR="003B0B2E" w:rsidRDefault="003B0B2E">
      <w:pPr>
        <w:pStyle w:val="Textoindependiente"/>
        <w:spacing w:before="2"/>
        <w:jc w:val="left"/>
        <w:rPr>
          <w:b/>
        </w:rPr>
      </w:pPr>
    </w:p>
    <w:p w14:paraId="51AB630B" w14:textId="77777777" w:rsidR="003B0B2E" w:rsidRDefault="00B93CC3">
      <w:pPr>
        <w:pStyle w:val="Prrafodelista"/>
        <w:numPr>
          <w:ilvl w:val="0"/>
          <w:numId w:val="1"/>
        </w:numPr>
        <w:tabs>
          <w:tab w:val="left" w:pos="903"/>
          <w:tab w:val="left" w:pos="905"/>
          <w:tab w:val="left" w:pos="3245"/>
        </w:tabs>
        <w:ind w:right="215"/>
        <w:rPr>
          <w:rFonts w:ascii="Wingdings" w:hAnsi="Wingdings"/>
          <w:sz w:val="24"/>
        </w:rPr>
      </w:pPr>
      <w:r>
        <w:rPr>
          <w:sz w:val="24"/>
        </w:rPr>
        <w:t>Calcula el valor de expresiones numéricas con números naturales y enteros mediante las operaciones elementales y las potencias de exponente natural aplicando correctamente la jerarquía de las operaciones. Identifica y representa los distintos tipos de números, y utiliza sus propiedades para resolver</w:t>
      </w:r>
      <w:r>
        <w:rPr>
          <w:spacing w:val="-11"/>
          <w:sz w:val="24"/>
        </w:rPr>
        <w:t xml:space="preserve"> </w:t>
      </w:r>
      <w:r>
        <w:rPr>
          <w:sz w:val="24"/>
        </w:rPr>
        <w:t>problemas</w:t>
      </w:r>
      <w:r>
        <w:rPr>
          <w:spacing w:val="-10"/>
          <w:sz w:val="24"/>
        </w:rPr>
        <w:t xml:space="preserve"> </w:t>
      </w:r>
      <w:r>
        <w:rPr>
          <w:sz w:val="24"/>
        </w:rPr>
        <w:t>de</w:t>
      </w:r>
      <w:r>
        <w:rPr>
          <w:spacing w:val="-11"/>
          <w:sz w:val="24"/>
        </w:rPr>
        <w:t xml:space="preserve"> </w:t>
      </w:r>
      <w:r>
        <w:rPr>
          <w:sz w:val="24"/>
        </w:rPr>
        <w:t>la</w:t>
      </w:r>
      <w:r>
        <w:rPr>
          <w:spacing w:val="-6"/>
          <w:sz w:val="24"/>
        </w:rPr>
        <w:t xml:space="preserve"> </w:t>
      </w:r>
      <w:r>
        <w:rPr>
          <w:sz w:val="24"/>
        </w:rPr>
        <w:t>vida</w:t>
      </w:r>
      <w:r>
        <w:rPr>
          <w:spacing w:val="-10"/>
          <w:sz w:val="24"/>
        </w:rPr>
        <w:t xml:space="preserve"> </w:t>
      </w:r>
      <w:r>
        <w:rPr>
          <w:sz w:val="24"/>
        </w:rPr>
        <w:t>diaria.</w:t>
      </w:r>
      <w:r>
        <w:rPr>
          <w:spacing w:val="-8"/>
          <w:sz w:val="24"/>
        </w:rPr>
        <w:t xml:space="preserve"> </w:t>
      </w:r>
      <w:r>
        <w:rPr>
          <w:sz w:val="24"/>
        </w:rPr>
        <w:t>Calcula</w:t>
      </w:r>
      <w:r>
        <w:rPr>
          <w:spacing w:val="-8"/>
          <w:sz w:val="24"/>
        </w:rPr>
        <w:t xml:space="preserve"> </w:t>
      </w:r>
      <w:r>
        <w:rPr>
          <w:sz w:val="24"/>
        </w:rPr>
        <w:t>e</w:t>
      </w:r>
      <w:r>
        <w:rPr>
          <w:spacing w:val="-11"/>
          <w:sz w:val="24"/>
        </w:rPr>
        <w:t xml:space="preserve"> </w:t>
      </w:r>
      <w:r>
        <w:rPr>
          <w:sz w:val="24"/>
        </w:rPr>
        <w:t>interpreta</w:t>
      </w:r>
      <w:r>
        <w:rPr>
          <w:spacing w:val="-8"/>
          <w:sz w:val="24"/>
        </w:rPr>
        <w:t xml:space="preserve"> </w:t>
      </w:r>
      <w:r>
        <w:rPr>
          <w:sz w:val="24"/>
        </w:rPr>
        <w:t>adecuadamente</w:t>
      </w:r>
      <w:r>
        <w:rPr>
          <w:spacing w:val="-8"/>
          <w:sz w:val="24"/>
        </w:rPr>
        <w:t xml:space="preserve"> </w:t>
      </w:r>
      <w:r>
        <w:rPr>
          <w:sz w:val="24"/>
        </w:rPr>
        <w:t>el</w:t>
      </w:r>
      <w:r>
        <w:rPr>
          <w:spacing w:val="-8"/>
          <w:sz w:val="24"/>
        </w:rPr>
        <w:t xml:space="preserve"> </w:t>
      </w:r>
      <w:r>
        <w:rPr>
          <w:sz w:val="24"/>
        </w:rPr>
        <w:t>opuesto</w:t>
      </w:r>
      <w:r>
        <w:rPr>
          <w:spacing w:val="-8"/>
          <w:sz w:val="24"/>
        </w:rPr>
        <w:t xml:space="preserve"> </w:t>
      </w:r>
      <w:r>
        <w:rPr>
          <w:sz w:val="24"/>
        </w:rPr>
        <w:t>y</w:t>
      </w:r>
      <w:r>
        <w:rPr>
          <w:spacing w:val="-10"/>
          <w:sz w:val="24"/>
        </w:rPr>
        <w:t xml:space="preserve"> </w:t>
      </w:r>
      <w:r>
        <w:rPr>
          <w:sz w:val="24"/>
        </w:rPr>
        <w:t>el</w:t>
      </w:r>
      <w:r>
        <w:rPr>
          <w:spacing w:val="-9"/>
          <w:sz w:val="24"/>
        </w:rPr>
        <w:t xml:space="preserve"> </w:t>
      </w:r>
      <w:r>
        <w:rPr>
          <w:sz w:val="24"/>
        </w:rPr>
        <w:t>valor</w:t>
      </w:r>
      <w:r>
        <w:rPr>
          <w:spacing w:val="-8"/>
          <w:sz w:val="24"/>
        </w:rPr>
        <w:t xml:space="preserve"> </w:t>
      </w:r>
      <w:r>
        <w:rPr>
          <w:sz w:val="24"/>
        </w:rPr>
        <w:t>absoluto de un número.</w:t>
      </w:r>
      <w:r>
        <w:rPr>
          <w:sz w:val="24"/>
        </w:rPr>
        <w:tab/>
      </w:r>
      <w:r>
        <w:rPr>
          <w:spacing w:val="-2"/>
          <w:sz w:val="24"/>
        </w:rPr>
        <w:t>(10%).</w:t>
      </w:r>
    </w:p>
    <w:p w14:paraId="37036B5F" w14:textId="77777777" w:rsidR="003B0B2E" w:rsidRDefault="00B93CC3">
      <w:pPr>
        <w:pStyle w:val="Prrafodelista"/>
        <w:numPr>
          <w:ilvl w:val="0"/>
          <w:numId w:val="1"/>
        </w:numPr>
        <w:tabs>
          <w:tab w:val="left" w:pos="903"/>
          <w:tab w:val="left" w:pos="905"/>
        </w:tabs>
        <w:spacing w:before="123" w:line="242" w:lineRule="auto"/>
        <w:ind w:right="214"/>
        <w:rPr>
          <w:rFonts w:ascii="Wingdings" w:hAnsi="Wingdings"/>
          <w:sz w:val="24"/>
        </w:rPr>
      </w:pPr>
      <w:r>
        <w:rPr>
          <w:sz w:val="24"/>
        </w:rPr>
        <w:t>Aplica los criterios de divisibilidad para descomponer en factores primos números naturales y los emplea</w:t>
      </w:r>
      <w:r>
        <w:rPr>
          <w:spacing w:val="-9"/>
          <w:sz w:val="24"/>
        </w:rPr>
        <w:t xml:space="preserve"> </w:t>
      </w:r>
      <w:r>
        <w:rPr>
          <w:sz w:val="24"/>
        </w:rPr>
        <w:t>en</w:t>
      </w:r>
      <w:r>
        <w:rPr>
          <w:spacing w:val="-8"/>
          <w:sz w:val="24"/>
        </w:rPr>
        <w:t xml:space="preserve"> </w:t>
      </w:r>
      <w:r>
        <w:rPr>
          <w:sz w:val="24"/>
        </w:rPr>
        <w:t>ejercicios,</w:t>
      </w:r>
      <w:r>
        <w:rPr>
          <w:spacing w:val="-10"/>
          <w:sz w:val="24"/>
        </w:rPr>
        <w:t xml:space="preserve"> </w:t>
      </w:r>
      <w:r>
        <w:rPr>
          <w:sz w:val="24"/>
        </w:rPr>
        <w:t>actividades</w:t>
      </w:r>
      <w:r>
        <w:rPr>
          <w:spacing w:val="-7"/>
          <w:sz w:val="24"/>
        </w:rPr>
        <w:t xml:space="preserve"> </w:t>
      </w:r>
      <w:r>
        <w:rPr>
          <w:sz w:val="24"/>
        </w:rPr>
        <w:t>y</w:t>
      </w:r>
      <w:r>
        <w:rPr>
          <w:spacing w:val="-11"/>
          <w:sz w:val="24"/>
        </w:rPr>
        <w:t xml:space="preserve"> </w:t>
      </w:r>
      <w:r>
        <w:rPr>
          <w:sz w:val="24"/>
        </w:rPr>
        <w:t>problemas</w:t>
      </w:r>
      <w:r>
        <w:rPr>
          <w:spacing w:val="-8"/>
          <w:sz w:val="24"/>
        </w:rPr>
        <w:t xml:space="preserve"> </w:t>
      </w:r>
      <w:r>
        <w:rPr>
          <w:sz w:val="24"/>
        </w:rPr>
        <w:t>contextualizados.</w:t>
      </w:r>
      <w:r>
        <w:rPr>
          <w:spacing w:val="-8"/>
          <w:sz w:val="24"/>
        </w:rPr>
        <w:t xml:space="preserve"> </w:t>
      </w:r>
      <w:r>
        <w:rPr>
          <w:sz w:val="24"/>
        </w:rPr>
        <w:t>Identifica</w:t>
      </w:r>
      <w:r>
        <w:rPr>
          <w:spacing w:val="-9"/>
          <w:sz w:val="24"/>
        </w:rPr>
        <w:t xml:space="preserve"> </w:t>
      </w:r>
      <w:r>
        <w:rPr>
          <w:sz w:val="24"/>
        </w:rPr>
        <w:t>y</w:t>
      </w:r>
      <w:r>
        <w:rPr>
          <w:spacing w:val="-8"/>
          <w:sz w:val="24"/>
        </w:rPr>
        <w:t xml:space="preserve"> </w:t>
      </w:r>
      <w:r>
        <w:rPr>
          <w:sz w:val="24"/>
        </w:rPr>
        <w:t>calcula</w:t>
      </w:r>
      <w:r>
        <w:rPr>
          <w:spacing w:val="-8"/>
          <w:sz w:val="24"/>
        </w:rPr>
        <w:t xml:space="preserve"> </w:t>
      </w:r>
      <w:r>
        <w:rPr>
          <w:sz w:val="24"/>
        </w:rPr>
        <w:t>el</w:t>
      </w:r>
      <w:r>
        <w:rPr>
          <w:spacing w:val="-10"/>
          <w:sz w:val="24"/>
        </w:rPr>
        <w:t xml:space="preserve"> </w:t>
      </w:r>
      <w:r>
        <w:rPr>
          <w:sz w:val="24"/>
        </w:rPr>
        <w:t>máximo</w:t>
      </w:r>
      <w:r>
        <w:rPr>
          <w:spacing w:val="-8"/>
          <w:sz w:val="24"/>
        </w:rPr>
        <w:t xml:space="preserve"> </w:t>
      </w:r>
      <w:r>
        <w:rPr>
          <w:sz w:val="24"/>
        </w:rPr>
        <w:t>común divisor y el mínimo común múltiplo de varios números.</w:t>
      </w:r>
      <w:r>
        <w:rPr>
          <w:spacing w:val="40"/>
          <w:sz w:val="24"/>
        </w:rPr>
        <w:t xml:space="preserve"> </w:t>
      </w:r>
      <w:r>
        <w:rPr>
          <w:sz w:val="24"/>
        </w:rPr>
        <w:t>(10%)</w:t>
      </w:r>
    </w:p>
    <w:p w14:paraId="193AF534" w14:textId="77777777" w:rsidR="003B0B2E" w:rsidRDefault="00B93CC3">
      <w:pPr>
        <w:pStyle w:val="Prrafodelista"/>
        <w:numPr>
          <w:ilvl w:val="0"/>
          <w:numId w:val="1"/>
        </w:numPr>
        <w:tabs>
          <w:tab w:val="left" w:pos="903"/>
          <w:tab w:val="left" w:pos="905"/>
        </w:tabs>
        <w:spacing w:before="107"/>
        <w:ind w:right="218"/>
        <w:rPr>
          <w:rFonts w:ascii="Wingdings" w:hAnsi="Wingdings"/>
          <w:sz w:val="24"/>
        </w:rPr>
      </w:pPr>
      <w:r>
        <w:rPr>
          <w:sz w:val="24"/>
        </w:rPr>
        <w:t xml:space="preserve">Conoce la influencia de los principales avances tecnológicos en la sociedad a lo largo de la historia. Propone ideas creativas que solucionen problemas técnicos planteados. Realiza diseños proporcionados de objetos y sistemas técnicos. Conoce e identifica las normas de seguridad y salud necesarias para el uso de máquinas y herramientas en la construcción de objetos y sistemas técnicos. </w:t>
      </w:r>
      <w:r>
        <w:rPr>
          <w:spacing w:val="-2"/>
          <w:sz w:val="24"/>
        </w:rPr>
        <w:t>(10%)</w:t>
      </w:r>
    </w:p>
    <w:p w14:paraId="05DD8FA1" w14:textId="77777777" w:rsidR="003B0B2E" w:rsidRDefault="00B93CC3">
      <w:pPr>
        <w:pStyle w:val="Prrafodelista"/>
        <w:numPr>
          <w:ilvl w:val="0"/>
          <w:numId w:val="1"/>
        </w:numPr>
        <w:tabs>
          <w:tab w:val="left" w:pos="903"/>
          <w:tab w:val="left" w:pos="905"/>
        </w:tabs>
        <w:spacing w:before="108"/>
        <w:ind w:right="215"/>
        <w:rPr>
          <w:rFonts w:ascii="Wingdings" w:hAnsi="Wingdings"/>
          <w:sz w:val="24"/>
        </w:rPr>
      </w:pPr>
      <w:r>
        <w:rPr>
          <w:sz w:val="24"/>
        </w:rPr>
        <w:t>Realiza</w:t>
      </w:r>
      <w:r>
        <w:rPr>
          <w:spacing w:val="-15"/>
          <w:sz w:val="24"/>
        </w:rPr>
        <w:t xml:space="preserve"> </w:t>
      </w:r>
      <w:r>
        <w:rPr>
          <w:sz w:val="24"/>
        </w:rPr>
        <w:t>operaciones</w:t>
      </w:r>
      <w:r>
        <w:rPr>
          <w:spacing w:val="-15"/>
          <w:sz w:val="24"/>
        </w:rPr>
        <w:t xml:space="preserve"> </w:t>
      </w:r>
      <w:r>
        <w:rPr>
          <w:sz w:val="24"/>
        </w:rPr>
        <w:t>básicas</w:t>
      </w:r>
      <w:r>
        <w:rPr>
          <w:spacing w:val="-15"/>
          <w:sz w:val="24"/>
        </w:rPr>
        <w:t xml:space="preserve"> </w:t>
      </w:r>
      <w:r>
        <w:rPr>
          <w:sz w:val="24"/>
        </w:rPr>
        <w:t>con</w:t>
      </w:r>
      <w:r>
        <w:rPr>
          <w:spacing w:val="-15"/>
          <w:sz w:val="24"/>
        </w:rPr>
        <w:t xml:space="preserve"> </w:t>
      </w:r>
      <w:r>
        <w:rPr>
          <w:sz w:val="24"/>
        </w:rPr>
        <w:t>números</w:t>
      </w:r>
      <w:r>
        <w:rPr>
          <w:spacing w:val="-15"/>
          <w:sz w:val="24"/>
        </w:rPr>
        <w:t xml:space="preserve"> </w:t>
      </w:r>
      <w:r>
        <w:rPr>
          <w:sz w:val="24"/>
        </w:rPr>
        <w:t>racionales</w:t>
      </w:r>
      <w:r>
        <w:rPr>
          <w:spacing w:val="-15"/>
          <w:sz w:val="24"/>
        </w:rPr>
        <w:t xml:space="preserve"> </w:t>
      </w:r>
      <w:r>
        <w:rPr>
          <w:sz w:val="24"/>
        </w:rPr>
        <w:t>tanto</w:t>
      </w:r>
      <w:r>
        <w:rPr>
          <w:spacing w:val="-15"/>
          <w:sz w:val="24"/>
        </w:rPr>
        <w:t xml:space="preserve"> </w:t>
      </w:r>
      <w:r>
        <w:rPr>
          <w:sz w:val="24"/>
        </w:rPr>
        <w:t>en</w:t>
      </w:r>
      <w:r>
        <w:rPr>
          <w:spacing w:val="-15"/>
          <w:sz w:val="24"/>
        </w:rPr>
        <w:t xml:space="preserve"> </w:t>
      </w:r>
      <w:r>
        <w:rPr>
          <w:sz w:val="24"/>
        </w:rPr>
        <w:t>forma</w:t>
      </w:r>
      <w:r>
        <w:rPr>
          <w:spacing w:val="-15"/>
          <w:sz w:val="24"/>
        </w:rPr>
        <w:t xml:space="preserve"> </w:t>
      </w:r>
      <w:r>
        <w:rPr>
          <w:sz w:val="24"/>
        </w:rPr>
        <w:t>fraccionaria</w:t>
      </w:r>
      <w:r>
        <w:rPr>
          <w:spacing w:val="-15"/>
          <w:sz w:val="24"/>
        </w:rPr>
        <w:t xml:space="preserve"> </w:t>
      </w:r>
      <w:r>
        <w:rPr>
          <w:sz w:val="24"/>
        </w:rPr>
        <w:t>como</w:t>
      </w:r>
      <w:r>
        <w:rPr>
          <w:spacing w:val="-15"/>
          <w:sz w:val="24"/>
        </w:rPr>
        <w:t xml:space="preserve"> </w:t>
      </w:r>
      <w:r>
        <w:rPr>
          <w:sz w:val="24"/>
        </w:rPr>
        <w:t>decimal.</w:t>
      </w:r>
      <w:r>
        <w:rPr>
          <w:spacing w:val="-15"/>
          <w:sz w:val="24"/>
        </w:rPr>
        <w:t xml:space="preserve"> </w:t>
      </w:r>
      <w:r>
        <w:rPr>
          <w:sz w:val="24"/>
        </w:rPr>
        <w:t>Realiza operaciones</w:t>
      </w:r>
      <w:r>
        <w:rPr>
          <w:spacing w:val="-13"/>
          <w:sz w:val="24"/>
        </w:rPr>
        <w:t xml:space="preserve"> </w:t>
      </w:r>
      <w:r>
        <w:rPr>
          <w:sz w:val="24"/>
        </w:rPr>
        <w:t>de</w:t>
      </w:r>
      <w:r>
        <w:rPr>
          <w:spacing w:val="-12"/>
          <w:sz w:val="24"/>
        </w:rPr>
        <w:t xml:space="preserve"> </w:t>
      </w:r>
      <w:r>
        <w:rPr>
          <w:sz w:val="24"/>
        </w:rPr>
        <w:t>conversión</w:t>
      </w:r>
      <w:r>
        <w:rPr>
          <w:spacing w:val="-12"/>
          <w:sz w:val="24"/>
        </w:rPr>
        <w:t xml:space="preserve"> </w:t>
      </w:r>
      <w:r>
        <w:rPr>
          <w:sz w:val="24"/>
        </w:rPr>
        <w:t>de</w:t>
      </w:r>
      <w:r>
        <w:rPr>
          <w:spacing w:val="-14"/>
          <w:sz w:val="24"/>
        </w:rPr>
        <w:t xml:space="preserve"> </w:t>
      </w:r>
      <w:r>
        <w:rPr>
          <w:sz w:val="24"/>
        </w:rPr>
        <w:t>fracción</w:t>
      </w:r>
      <w:r>
        <w:rPr>
          <w:spacing w:val="-12"/>
          <w:sz w:val="24"/>
        </w:rPr>
        <w:t xml:space="preserve"> </w:t>
      </w:r>
      <w:r>
        <w:rPr>
          <w:sz w:val="24"/>
        </w:rPr>
        <w:t>a</w:t>
      </w:r>
      <w:r>
        <w:rPr>
          <w:spacing w:val="-12"/>
          <w:sz w:val="24"/>
        </w:rPr>
        <w:t xml:space="preserve"> </w:t>
      </w:r>
      <w:r>
        <w:rPr>
          <w:sz w:val="24"/>
        </w:rPr>
        <w:t>decimal,</w:t>
      </w:r>
      <w:r>
        <w:rPr>
          <w:spacing w:val="-12"/>
          <w:sz w:val="24"/>
        </w:rPr>
        <w:t xml:space="preserve"> </w:t>
      </w:r>
      <w:r>
        <w:rPr>
          <w:sz w:val="24"/>
        </w:rPr>
        <w:t>halla</w:t>
      </w:r>
      <w:r>
        <w:rPr>
          <w:spacing w:val="-13"/>
          <w:sz w:val="24"/>
        </w:rPr>
        <w:t xml:space="preserve"> </w:t>
      </w:r>
      <w:r>
        <w:rPr>
          <w:sz w:val="24"/>
        </w:rPr>
        <w:t>fracciones</w:t>
      </w:r>
      <w:r>
        <w:rPr>
          <w:spacing w:val="-13"/>
          <w:sz w:val="24"/>
        </w:rPr>
        <w:t xml:space="preserve"> </w:t>
      </w:r>
      <w:r>
        <w:rPr>
          <w:sz w:val="24"/>
        </w:rPr>
        <w:t>equivalentes</w:t>
      </w:r>
      <w:r>
        <w:rPr>
          <w:spacing w:val="-12"/>
          <w:sz w:val="24"/>
        </w:rPr>
        <w:t xml:space="preserve"> </w:t>
      </w:r>
      <w:r>
        <w:rPr>
          <w:sz w:val="24"/>
        </w:rPr>
        <w:t>y</w:t>
      </w:r>
      <w:r>
        <w:rPr>
          <w:spacing w:val="-13"/>
          <w:sz w:val="24"/>
        </w:rPr>
        <w:t xml:space="preserve"> </w:t>
      </w:r>
      <w:r>
        <w:rPr>
          <w:sz w:val="24"/>
        </w:rPr>
        <w:t>simplifica</w:t>
      </w:r>
      <w:r>
        <w:rPr>
          <w:spacing w:val="-14"/>
          <w:sz w:val="24"/>
        </w:rPr>
        <w:t xml:space="preserve"> </w:t>
      </w:r>
      <w:r>
        <w:rPr>
          <w:sz w:val="24"/>
        </w:rPr>
        <w:t>fracciones. Utiliza medios tecnológicos para hacer cálculos numéricos y representaciones gráficas. Resuelve problemas contextualizados con fracciones y números decimales.</w:t>
      </w:r>
      <w:r>
        <w:rPr>
          <w:spacing w:val="40"/>
          <w:sz w:val="24"/>
        </w:rPr>
        <w:t xml:space="preserve"> </w:t>
      </w:r>
      <w:r>
        <w:rPr>
          <w:sz w:val="24"/>
        </w:rPr>
        <w:t>(10%)</w:t>
      </w:r>
    </w:p>
    <w:p w14:paraId="1FDBCEC2" w14:textId="77777777" w:rsidR="003B0B2E" w:rsidRDefault="003B0B2E">
      <w:pPr>
        <w:pStyle w:val="Textoindependiente"/>
        <w:spacing w:before="144"/>
        <w:jc w:val="left"/>
      </w:pPr>
    </w:p>
    <w:p w14:paraId="4E97B5F4" w14:textId="77777777" w:rsidR="003B0B2E" w:rsidRDefault="00B93CC3">
      <w:pPr>
        <w:pStyle w:val="Ttulo2"/>
        <w:ind w:left="669"/>
      </w:pPr>
      <w:r>
        <w:t>SEGUNDO</w:t>
      </w:r>
      <w:r>
        <w:rPr>
          <w:spacing w:val="-4"/>
        </w:rPr>
        <w:t xml:space="preserve"> </w:t>
      </w:r>
      <w:r>
        <w:rPr>
          <w:spacing w:val="-2"/>
        </w:rPr>
        <w:t>PARCIAL</w:t>
      </w:r>
    </w:p>
    <w:p w14:paraId="2D2C2470" w14:textId="77777777" w:rsidR="003B0B2E" w:rsidRDefault="003B0B2E">
      <w:pPr>
        <w:pStyle w:val="Textoindependiente"/>
        <w:spacing w:before="183"/>
        <w:jc w:val="left"/>
        <w:rPr>
          <w:b/>
        </w:rPr>
      </w:pPr>
    </w:p>
    <w:p w14:paraId="117EAB84" w14:textId="77777777" w:rsidR="003B0B2E" w:rsidRDefault="00B93CC3">
      <w:pPr>
        <w:pStyle w:val="Prrafodelista"/>
        <w:numPr>
          <w:ilvl w:val="0"/>
          <w:numId w:val="1"/>
        </w:numPr>
        <w:tabs>
          <w:tab w:val="left" w:pos="903"/>
          <w:tab w:val="left" w:pos="905"/>
        </w:tabs>
        <w:spacing w:line="242" w:lineRule="auto"/>
        <w:ind w:right="216"/>
        <w:rPr>
          <w:rFonts w:ascii="Wingdings" w:hAnsi="Wingdings"/>
          <w:sz w:val="24"/>
        </w:rPr>
      </w:pPr>
      <w:r>
        <w:rPr>
          <w:sz w:val="24"/>
        </w:rPr>
        <w:t>Reconoce</w:t>
      </w:r>
      <w:r>
        <w:rPr>
          <w:spacing w:val="-2"/>
          <w:sz w:val="24"/>
        </w:rPr>
        <w:t xml:space="preserve"> </w:t>
      </w:r>
      <w:r>
        <w:rPr>
          <w:sz w:val="24"/>
        </w:rPr>
        <w:t>los principales modelos</w:t>
      </w:r>
      <w:r>
        <w:rPr>
          <w:spacing w:val="-1"/>
          <w:sz w:val="24"/>
        </w:rPr>
        <w:t xml:space="preserve"> </w:t>
      </w:r>
      <w:r>
        <w:rPr>
          <w:sz w:val="24"/>
        </w:rPr>
        <w:t>sobre</w:t>
      </w:r>
      <w:r>
        <w:rPr>
          <w:spacing w:val="-3"/>
          <w:sz w:val="24"/>
        </w:rPr>
        <w:t xml:space="preserve"> </w:t>
      </w:r>
      <w:r>
        <w:rPr>
          <w:sz w:val="24"/>
        </w:rPr>
        <w:t>el</w:t>
      </w:r>
      <w:r>
        <w:rPr>
          <w:spacing w:val="-1"/>
          <w:sz w:val="24"/>
        </w:rPr>
        <w:t xml:space="preserve"> </w:t>
      </w:r>
      <w:r>
        <w:rPr>
          <w:sz w:val="24"/>
        </w:rPr>
        <w:t>origen</w:t>
      </w:r>
      <w:r>
        <w:rPr>
          <w:spacing w:val="-1"/>
          <w:sz w:val="24"/>
        </w:rPr>
        <w:t xml:space="preserve"> </w:t>
      </w:r>
      <w:r>
        <w:rPr>
          <w:sz w:val="24"/>
        </w:rPr>
        <w:t>del</w:t>
      </w:r>
      <w:r>
        <w:rPr>
          <w:spacing w:val="-1"/>
          <w:sz w:val="24"/>
        </w:rPr>
        <w:t xml:space="preserve"> </w:t>
      </w:r>
      <w:r>
        <w:rPr>
          <w:sz w:val="24"/>
        </w:rPr>
        <w:t>Universo.</w:t>
      </w:r>
      <w:r>
        <w:rPr>
          <w:spacing w:val="-2"/>
          <w:sz w:val="24"/>
        </w:rPr>
        <w:t xml:space="preserve"> </w:t>
      </w:r>
      <w:r>
        <w:rPr>
          <w:sz w:val="24"/>
        </w:rPr>
        <w:t>Describe</w:t>
      </w:r>
      <w:r>
        <w:rPr>
          <w:spacing w:val="-2"/>
          <w:sz w:val="24"/>
        </w:rPr>
        <w:t xml:space="preserve"> </w:t>
      </w:r>
      <w:r>
        <w:rPr>
          <w:sz w:val="24"/>
        </w:rPr>
        <w:t>la organización</w:t>
      </w:r>
      <w:r>
        <w:rPr>
          <w:spacing w:val="-1"/>
          <w:sz w:val="24"/>
        </w:rPr>
        <w:t xml:space="preserve"> </w:t>
      </w:r>
      <w:r>
        <w:rPr>
          <w:sz w:val="24"/>
        </w:rPr>
        <w:t>del</w:t>
      </w:r>
      <w:r>
        <w:rPr>
          <w:spacing w:val="-1"/>
          <w:sz w:val="24"/>
        </w:rPr>
        <w:t xml:space="preserve"> </w:t>
      </w:r>
      <w:r>
        <w:rPr>
          <w:sz w:val="24"/>
        </w:rPr>
        <w:t>Sistema Solar. Conoce los movimientos de la Tierra y las capas que la forman. Analiza las características y composición</w:t>
      </w:r>
      <w:r>
        <w:rPr>
          <w:spacing w:val="-14"/>
          <w:sz w:val="24"/>
        </w:rPr>
        <w:t xml:space="preserve"> </w:t>
      </w:r>
      <w:r>
        <w:rPr>
          <w:sz w:val="24"/>
        </w:rPr>
        <w:t>de</w:t>
      </w:r>
      <w:r>
        <w:rPr>
          <w:spacing w:val="-15"/>
          <w:sz w:val="24"/>
        </w:rPr>
        <w:t xml:space="preserve"> </w:t>
      </w:r>
      <w:r>
        <w:rPr>
          <w:sz w:val="24"/>
        </w:rPr>
        <w:t>la</w:t>
      </w:r>
      <w:r>
        <w:rPr>
          <w:spacing w:val="-13"/>
          <w:sz w:val="24"/>
        </w:rPr>
        <w:t xml:space="preserve"> </w:t>
      </w:r>
      <w:r>
        <w:rPr>
          <w:sz w:val="24"/>
        </w:rPr>
        <w:t>atmósfera.</w:t>
      </w:r>
      <w:r>
        <w:rPr>
          <w:spacing w:val="-12"/>
          <w:sz w:val="24"/>
        </w:rPr>
        <w:t xml:space="preserve"> </w:t>
      </w:r>
      <w:r>
        <w:rPr>
          <w:sz w:val="24"/>
        </w:rPr>
        <w:t>Interpreta</w:t>
      </w:r>
      <w:r>
        <w:rPr>
          <w:spacing w:val="-13"/>
          <w:sz w:val="24"/>
        </w:rPr>
        <w:t xml:space="preserve"> </w:t>
      </w:r>
      <w:r>
        <w:rPr>
          <w:sz w:val="24"/>
        </w:rPr>
        <w:t>la</w:t>
      </w:r>
      <w:r>
        <w:rPr>
          <w:spacing w:val="-15"/>
          <w:sz w:val="24"/>
        </w:rPr>
        <w:t xml:space="preserve"> </w:t>
      </w:r>
      <w:r>
        <w:rPr>
          <w:sz w:val="24"/>
        </w:rPr>
        <w:t>distribución</w:t>
      </w:r>
      <w:r>
        <w:rPr>
          <w:spacing w:val="-14"/>
          <w:sz w:val="24"/>
        </w:rPr>
        <w:t xml:space="preserve"> </w:t>
      </w:r>
      <w:r>
        <w:rPr>
          <w:sz w:val="24"/>
        </w:rPr>
        <w:t>del</w:t>
      </w:r>
      <w:r>
        <w:rPr>
          <w:spacing w:val="-14"/>
          <w:sz w:val="24"/>
        </w:rPr>
        <w:t xml:space="preserve"> </w:t>
      </w:r>
      <w:r>
        <w:rPr>
          <w:sz w:val="24"/>
        </w:rPr>
        <w:t>agua</w:t>
      </w:r>
      <w:r>
        <w:rPr>
          <w:spacing w:val="-15"/>
          <w:sz w:val="24"/>
        </w:rPr>
        <w:t xml:space="preserve"> </w:t>
      </w:r>
      <w:r>
        <w:rPr>
          <w:sz w:val="24"/>
        </w:rPr>
        <w:t>en</w:t>
      </w:r>
      <w:r>
        <w:rPr>
          <w:spacing w:val="-12"/>
          <w:sz w:val="24"/>
        </w:rPr>
        <w:t xml:space="preserve"> </w:t>
      </w:r>
      <w:r>
        <w:rPr>
          <w:sz w:val="24"/>
        </w:rPr>
        <w:t>la</w:t>
      </w:r>
      <w:r>
        <w:rPr>
          <w:spacing w:val="-15"/>
          <w:sz w:val="24"/>
        </w:rPr>
        <w:t xml:space="preserve"> </w:t>
      </w:r>
      <w:r>
        <w:rPr>
          <w:sz w:val="24"/>
        </w:rPr>
        <w:t>Tierra,</w:t>
      </w:r>
      <w:r>
        <w:rPr>
          <w:spacing w:val="-12"/>
          <w:sz w:val="24"/>
        </w:rPr>
        <w:t xml:space="preserve"> </w:t>
      </w:r>
      <w:r>
        <w:rPr>
          <w:sz w:val="24"/>
        </w:rPr>
        <w:t>el</w:t>
      </w:r>
      <w:r>
        <w:rPr>
          <w:spacing w:val="-14"/>
          <w:sz w:val="24"/>
        </w:rPr>
        <w:t xml:space="preserve"> </w:t>
      </w:r>
      <w:r>
        <w:rPr>
          <w:sz w:val="24"/>
        </w:rPr>
        <w:t>ciclo</w:t>
      </w:r>
      <w:r>
        <w:rPr>
          <w:spacing w:val="-14"/>
          <w:sz w:val="24"/>
        </w:rPr>
        <w:t xml:space="preserve"> </w:t>
      </w:r>
      <w:r>
        <w:rPr>
          <w:sz w:val="24"/>
        </w:rPr>
        <w:t>del</w:t>
      </w:r>
      <w:r>
        <w:rPr>
          <w:spacing w:val="-14"/>
          <w:sz w:val="24"/>
        </w:rPr>
        <w:t xml:space="preserve"> </w:t>
      </w:r>
      <w:r>
        <w:rPr>
          <w:sz w:val="24"/>
        </w:rPr>
        <w:t>agua,</w:t>
      </w:r>
      <w:r>
        <w:rPr>
          <w:spacing w:val="-14"/>
          <w:sz w:val="24"/>
        </w:rPr>
        <w:t xml:space="preserve"> </w:t>
      </w:r>
      <w:r>
        <w:rPr>
          <w:sz w:val="24"/>
        </w:rPr>
        <w:t>así</w:t>
      </w:r>
      <w:r>
        <w:rPr>
          <w:spacing w:val="-12"/>
          <w:sz w:val="24"/>
        </w:rPr>
        <w:t xml:space="preserve"> </w:t>
      </w:r>
      <w:r>
        <w:rPr>
          <w:sz w:val="24"/>
        </w:rPr>
        <w:t>como los agentes geológicos internos y externos.</w:t>
      </w:r>
      <w:r>
        <w:rPr>
          <w:spacing w:val="40"/>
          <w:sz w:val="24"/>
        </w:rPr>
        <w:t xml:space="preserve"> </w:t>
      </w:r>
      <w:r>
        <w:rPr>
          <w:sz w:val="24"/>
        </w:rPr>
        <w:t>(10%).</w:t>
      </w:r>
    </w:p>
    <w:p w14:paraId="43869DBA" w14:textId="77777777" w:rsidR="003B0B2E" w:rsidRDefault="00B93CC3">
      <w:pPr>
        <w:pStyle w:val="Prrafodelista"/>
        <w:numPr>
          <w:ilvl w:val="0"/>
          <w:numId w:val="1"/>
        </w:numPr>
        <w:tabs>
          <w:tab w:val="left" w:pos="903"/>
          <w:tab w:val="left" w:pos="905"/>
        </w:tabs>
        <w:spacing w:before="107" w:line="242" w:lineRule="auto"/>
        <w:ind w:right="221"/>
        <w:rPr>
          <w:rFonts w:ascii="Wingdings" w:hAnsi="Wingdings"/>
          <w:sz w:val="24"/>
        </w:rPr>
      </w:pPr>
      <w:r>
        <w:rPr>
          <w:sz w:val="24"/>
        </w:rPr>
        <w:t>Identifica y discrimina relaciones de proporcionalidad numérica (como el factor de conversión o cálculo de porcentajes) y las emplea para resolver problemas en situaciones cotidianas en las que existan magnitudes directa o inversamente proporcionales.</w:t>
      </w:r>
      <w:r>
        <w:rPr>
          <w:spacing w:val="40"/>
          <w:sz w:val="24"/>
        </w:rPr>
        <w:t xml:space="preserve"> </w:t>
      </w:r>
      <w:r>
        <w:rPr>
          <w:sz w:val="24"/>
        </w:rPr>
        <w:t>(10%)</w:t>
      </w:r>
    </w:p>
    <w:p w14:paraId="1E5DB9F2" w14:textId="77777777" w:rsidR="003B0B2E" w:rsidRDefault="00B93CC3">
      <w:pPr>
        <w:pStyle w:val="Prrafodelista"/>
        <w:numPr>
          <w:ilvl w:val="0"/>
          <w:numId w:val="1"/>
        </w:numPr>
        <w:tabs>
          <w:tab w:val="left" w:pos="903"/>
          <w:tab w:val="left" w:pos="905"/>
        </w:tabs>
        <w:spacing w:before="112" w:line="242" w:lineRule="auto"/>
        <w:ind w:right="222"/>
        <w:rPr>
          <w:rFonts w:ascii="Wingdings" w:hAnsi="Wingdings"/>
          <w:sz w:val="24"/>
        </w:rPr>
      </w:pPr>
      <w:r>
        <w:rPr>
          <w:sz w:val="24"/>
        </w:rPr>
        <w:t>Opera</w:t>
      </w:r>
      <w:r>
        <w:rPr>
          <w:spacing w:val="-1"/>
          <w:sz w:val="24"/>
        </w:rPr>
        <w:t xml:space="preserve"> </w:t>
      </w:r>
      <w:r>
        <w:rPr>
          <w:sz w:val="24"/>
        </w:rPr>
        <w:t>con expresiones algebraicas</w:t>
      </w:r>
      <w:r>
        <w:rPr>
          <w:spacing w:val="-1"/>
          <w:sz w:val="24"/>
        </w:rPr>
        <w:t xml:space="preserve"> </w:t>
      </w:r>
      <w:r>
        <w:rPr>
          <w:sz w:val="24"/>
        </w:rPr>
        <w:t>y</w:t>
      </w:r>
      <w:r>
        <w:rPr>
          <w:spacing w:val="-1"/>
          <w:sz w:val="24"/>
        </w:rPr>
        <w:t xml:space="preserve"> </w:t>
      </w:r>
      <w:r>
        <w:rPr>
          <w:sz w:val="24"/>
        </w:rPr>
        <w:t>obtiene su</w:t>
      </w:r>
      <w:r>
        <w:rPr>
          <w:spacing w:val="-1"/>
          <w:sz w:val="24"/>
        </w:rPr>
        <w:t xml:space="preserve"> </w:t>
      </w:r>
      <w:r>
        <w:rPr>
          <w:sz w:val="24"/>
        </w:rPr>
        <w:t>valor</w:t>
      </w:r>
      <w:r>
        <w:rPr>
          <w:spacing w:val="-2"/>
          <w:sz w:val="24"/>
        </w:rPr>
        <w:t xml:space="preserve"> </w:t>
      </w:r>
      <w:r>
        <w:rPr>
          <w:sz w:val="24"/>
        </w:rPr>
        <w:t>numérico.</w:t>
      </w:r>
      <w:r>
        <w:rPr>
          <w:spacing w:val="-2"/>
          <w:sz w:val="24"/>
        </w:rPr>
        <w:t xml:space="preserve"> </w:t>
      </w:r>
      <w:r>
        <w:rPr>
          <w:sz w:val="24"/>
        </w:rPr>
        <w:t>Suma,</w:t>
      </w:r>
      <w:r>
        <w:rPr>
          <w:spacing w:val="-2"/>
          <w:sz w:val="24"/>
        </w:rPr>
        <w:t xml:space="preserve"> </w:t>
      </w:r>
      <w:r>
        <w:rPr>
          <w:sz w:val="24"/>
        </w:rPr>
        <w:t>resta</w:t>
      </w:r>
      <w:r>
        <w:rPr>
          <w:spacing w:val="-2"/>
          <w:sz w:val="24"/>
        </w:rPr>
        <w:t xml:space="preserve"> </w:t>
      </w:r>
      <w:r>
        <w:rPr>
          <w:sz w:val="24"/>
        </w:rPr>
        <w:t>y</w:t>
      </w:r>
      <w:r>
        <w:rPr>
          <w:spacing w:val="-1"/>
          <w:sz w:val="24"/>
        </w:rPr>
        <w:t xml:space="preserve"> </w:t>
      </w:r>
      <w:r>
        <w:rPr>
          <w:sz w:val="24"/>
        </w:rPr>
        <w:t>multiplica</w:t>
      </w:r>
      <w:r>
        <w:rPr>
          <w:spacing w:val="-2"/>
          <w:sz w:val="24"/>
        </w:rPr>
        <w:t xml:space="preserve"> </w:t>
      </w:r>
      <w:r>
        <w:rPr>
          <w:sz w:val="24"/>
        </w:rPr>
        <w:t>polinomios, expresando el resultado en forma de polinomio ordenado y aplicándolos a ejemplos de la vida cotidiana.</w:t>
      </w:r>
      <w:r>
        <w:rPr>
          <w:spacing w:val="40"/>
          <w:sz w:val="24"/>
        </w:rPr>
        <w:t xml:space="preserve"> </w:t>
      </w:r>
      <w:r>
        <w:rPr>
          <w:sz w:val="24"/>
        </w:rPr>
        <w:t>(10%)</w:t>
      </w:r>
    </w:p>
    <w:p w14:paraId="0CB3366F" w14:textId="77777777" w:rsidR="003B0B2E" w:rsidRDefault="00B93CC3">
      <w:pPr>
        <w:pStyle w:val="Prrafodelista"/>
        <w:numPr>
          <w:ilvl w:val="0"/>
          <w:numId w:val="1"/>
        </w:numPr>
        <w:tabs>
          <w:tab w:val="left" w:pos="903"/>
          <w:tab w:val="left" w:pos="905"/>
        </w:tabs>
        <w:spacing w:before="112" w:line="247" w:lineRule="auto"/>
        <w:ind w:right="224"/>
        <w:rPr>
          <w:rFonts w:ascii="Wingdings" w:hAnsi="Wingdings"/>
          <w:sz w:val="24"/>
        </w:rPr>
      </w:pPr>
      <w:r>
        <w:rPr>
          <w:sz w:val="24"/>
        </w:rPr>
        <w:t>Utiliza el lenguaje algebraico para simbolizar y resolver problemas mediante el planteamiento de ecuaciones de primer grado.</w:t>
      </w:r>
      <w:r>
        <w:rPr>
          <w:spacing w:val="40"/>
          <w:sz w:val="24"/>
        </w:rPr>
        <w:t xml:space="preserve"> </w:t>
      </w:r>
      <w:r>
        <w:rPr>
          <w:sz w:val="24"/>
        </w:rPr>
        <w:t>(10%)</w:t>
      </w:r>
    </w:p>
    <w:p w14:paraId="523BF8AB" w14:textId="77777777" w:rsidR="003B0B2E" w:rsidRDefault="00B93CC3">
      <w:pPr>
        <w:pStyle w:val="Prrafodelista"/>
        <w:numPr>
          <w:ilvl w:val="0"/>
          <w:numId w:val="1"/>
        </w:numPr>
        <w:tabs>
          <w:tab w:val="left" w:pos="903"/>
          <w:tab w:val="left" w:pos="905"/>
        </w:tabs>
        <w:spacing w:before="101" w:line="242" w:lineRule="auto"/>
        <w:ind w:right="213"/>
        <w:rPr>
          <w:rFonts w:ascii="Wingdings" w:hAnsi="Wingdings"/>
          <w:sz w:val="20"/>
        </w:rPr>
      </w:pPr>
      <w:r>
        <w:rPr>
          <w:sz w:val="24"/>
        </w:rPr>
        <w:t>Clasifica</w:t>
      </w:r>
      <w:r>
        <w:rPr>
          <w:spacing w:val="-15"/>
          <w:sz w:val="24"/>
        </w:rPr>
        <w:t xml:space="preserve"> </w:t>
      </w:r>
      <w:r>
        <w:rPr>
          <w:sz w:val="24"/>
        </w:rPr>
        <w:t>los</w:t>
      </w:r>
      <w:r>
        <w:rPr>
          <w:spacing w:val="-12"/>
          <w:sz w:val="24"/>
        </w:rPr>
        <w:t xml:space="preserve"> </w:t>
      </w:r>
      <w:r>
        <w:rPr>
          <w:sz w:val="24"/>
        </w:rPr>
        <w:t>seres</w:t>
      </w:r>
      <w:r>
        <w:rPr>
          <w:spacing w:val="-15"/>
          <w:sz w:val="24"/>
        </w:rPr>
        <w:t xml:space="preserve"> </w:t>
      </w:r>
      <w:r>
        <w:rPr>
          <w:sz w:val="24"/>
        </w:rPr>
        <w:t>vivos</w:t>
      </w:r>
      <w:r>
        <w:rPr>
          <w:spacing w:val="-12"/>
          <w:sz w:val="24"/>
        </w:rPr>
        <w:t xml:space="preserve"> </w:t>
      </w:r>
      <w:r>
        <w:rPr>
          <w:sz w:val="24"/>
        </w:rPr>
        <w:t>y</w:t>
      </w:r>
      <w:r>
        <w:rPr>
          <w:spacing w:val="-15"/>
          <w:sz w:val="24"/>
        </w:rPr>
        <w:t xml:space="preserve"> </w:t>
      </w:r>
      <w:r>
        <w:rPr>
          <w:sz w:val="24"/>
        </w:rPr>
        <w:t>conoce</w:t>
      </w:r>
      <w:r>
        <w:rPr>
          <w:spacing w:val="-14"/>
          <w:sz w:val="24"/>
        </w:rPr>
        <w:t xml:space="preserve"> </w:t>
      </w:r>
      <w:r>
        <w:rPr>
          <w:sz w:val="24"/>
        </w:rPr>
        <w:t>los</w:t>
      </w:r>
      <w:r>
        <w:rPr>
          <w:spacing w:val="-12"/>
          <w:sz w:val="24"/>
        </w:rPr>
        <w:t xml:space="preserve"> </w:t>
      </w:r>
      <w:r>
        <w:rPr>
          <w:sz w:val="24"/>
        </w:rPr>
        <w:t>criterios</w:t>
      </w:r>
      <w:r>
        <w:rPr>
          <w:spacing w:val="-15"/>
          <w:sz w:val="24"/>
        </w:rPr>
        <w:t xml:space="preserve"> </w:t>
      </w:r>
      <w:r>
        <w:rPr>
          <w:sz w:val="24"/>
        </w:rPr>
        <w:t>en</w:t>
      </w:r>
      <w:r>
        <w:rPr>
          <w:spacing w:val="-13"/>
          <w:sz w:val="24"/>
        </w:rPr>
        <w:t xml:space="preserve"> </w:t>
      </w:r>
      <w:r>
        <w:rPr>
          <w:sz w:val="24"/>
        </w:rPr>
        <w:t>los</w:t>
      </w:r>
      <w:r>
        <w:rPr>
          <w:spacing w:val="-15"/>
          <w:sz w:val="24"/>
        </w:rPr>
        <w:t xml:space="preserve"> </w:t>
      </w:r>
      <w:r>
        <w:rPr>
          <w:sz w:val="24"/>
        </w:rPr>
        <w:t>que</w:t>
      </w:r>
      <w:r>
        <w:rPr>
          <w:spacing w:val="-14"/>
          <w:sz w:val="24"/>
        </w:rPr>
        <w:t xml:space="preserve"> </w:t>
      </w:r>
      <w:r>
        <w:rPr>
          <w:sz w:val="24"/>
        </w:rPr>
        <w:t>se</w:t>
      </w:r>
      <w:r>
        <w:rPr>
          <w:spacing w:val="-14"/>
          <w:sz w:val="24"/>
        </w:rPr>
        <w:t xml:space="preserve"> </w:t>
      </w:r>
      <w:r>
        <w:rPr>
          <w:sz w:val="24"/>
        </w:rPr>
        <w:t>basan</w:t>
      </w:r>
      <w:r>
        <w:rPr>
          <w:spacing w:val="-15"/>
          <w:sz w:val="24"/>
        </w:rPr>
        <w:t xml:space="preserve"> </w:t>
      </w:r>
      <w:r>
        <w:rPr>
          <w:sz w:val="24"/>
        </w:rPr>
        <w:t>los</w:t>
      </w:r>
      <w:r>
        <w:rPr>
          <w:spacing w:val="-12"/>
          <w:sz w:val="24"/>
        </w:rPr>
        <w:t xml:space="preserve"> </w:t>
      </w:r>
      <w:r>
        <w:rPr>
          <w:sz w:val="24"/>
        </w:rPr>
        <w:t>sistemas</w:t>
      </w:r>
      <w:r>
        <w:rPr>
          <w:spacing w:val="-15"/>
          <w:sz w:val="24"/>
        </w:rPr>
        <w:t xml:space="preserve"> </w:t>
      </w:r>
      <w:r>
        <w:rPr>
          <w:sz w:val="24"/>
        </w:rPr>
        <w:t>de</w:t>
      </w:r>
      <w:r>
        <w:rPr>
          <w:spacing w:val="-13"/>
          <w:sz w:val="24"/>
        </w:rPr>
        <w:t xml:space="preserve"> </w:t>
      </w:r>
      <w:r>
        <w:rPr>
          <w:sz w:val="24"/>
        </w:rPr>
        <w:t>clasificación.</w:t>
      </w:r>
      <w:r>
        <w:rPr>
          <w:spacing w:val="-13"/>
          <w:sz w:val="24"/>
        </w:rPr>
        <w:t xml:space="preserve"> </w:t>
      </w:r>
      <w:r>
        <w:rPr>
          <w:sz w:val="24"/>
        </w:rPr>
        <w:t>Conoce las principales categorías taxonómicas e identifica los distintos Reinos. Describe las características más importantes de los principales grupos de vertebrados e invertebrados.</w:t>
      </w:r>
      <w:r>
        <w:rPr>
          <w:spacing w:val="40"/>
          <w:sz w:val="24"/>
        </w:rPr>
        <w:t xml:space="preserve"> </w:t>
      </w:r>
      <w:r>
        <w:rPr>
          <w:sz w:val="24"/>
        </w:rPr>
        <w:t>(10</w:t>
      </w:r>
      <w:r>
        <w:rPr>
          <w:rFonts w:ascii="Arial" w:hAnsi="Arial"/>
          <w:sz w:val="20"/>
        </w:rPr>
        <w:t>%)</w:t>
      </w:r>
    </w:p>
    <w:p w14:paraId="61BFA8BD" w14:textId="77777777" w:rsidR="003B0B2E" w:rsidRDefault="00B93CC3">
      <w:pPr>
        <w:pStyle w:val="Prrafodelista"/>
        <w:numPr>
          <w:ilvl w:val="0"/>
          <w:numId w:val="1"/>
        </w:numPr>
        <w:tabs>
          <w:tab w:val="left" w:pos="903"/>
          <w:tab w:val="left" w:pos="905"/>
        </w:tabs>
        <w:spacing w:before="112" w:line="242" w:lineRule="auto"/>
        <w:ind w:right="214"/>
        <w:rPr>
          <w:rFonts w:ascii="Wingdings" w:hAnsi="Wingdings"/>
          <w:sz w:val="24"/>
        </w:rPr>
      </w:pPr>
      <w:r>
        <w:rPr>
          <w:sz w:val="24"/>
        </w:rPr>
        <w:t>Describe</w:t>
      </w:r>
      <w:r>
        <w:rPr>
          <w:spacing w:val="-10"/>
          <w:sz w:val="24"/>
        </w:rPr>
        <w:t xml:space="preserve"> </w:t>
      </w:r>
      <w:r>
        <w:rPr>
          <w:sz w:val="24"/>
        </w:rPr>
        <w:t>las</w:t>
      </w:r>
      <w:r>
        <w:rPr>
          <w:spacing w:val="-8"/>
          <w:sz w:val="24"/>
        </w:rPr>
        <w:t xml:space="preserve"> </w:t>
      </w:r>
      <w:r>
        <w:rPr>
          <w:sz w:val="24"/>
        </w:rPr>
        <w:t>partes</w:t>
      </w:r>
      <w:r>
        <w:rPr>
          <w:spacing w:val="-8"/>
          <w:sz w:val="24"/>
        </w:rPr>
        <w:t xml:space="preserve"> </w:t>
      </w:r>
      <w:r>
        <w:rPr>
          <w:sz w:val="24"/>
        </w:rPr>
        <w:t>operativas</w:t>
      </w:r>
      <w:r>
        <w:rPr>
          <w:spacing w:val="-7"/>
          <w:sz w:val="24"/>
        </w:rPr>
        <w:t xml:space="preserve"> </w:t>
      </w:r>
      <w:r>
        <w:rPr>
          <w:sz w:val="24"/>
        </w:rPr>
        <w:t>de</w:t>
      </w:r>
      <w:r>
        <w:rPr>
          <w:spacing w:val="-9"/>
          <w:sz w:val="24"/>
        </w:rPr>
        <w:t xml:space="preserve"> </w:t>
      </w:r>
      <w:r>
        <w:rPr>
          <w:sz w:val="24"/>
        </w:rPr>
        <w:t>un</w:t>
      </w:r>
      <w:r>
        <w:rPr>
          <w:spacing w:val="-8"/>
          <w:sz w:val="24"/>
        </w:rPr>
        <w:t xml:space="preserve"> </w:t>
      </w:r>
      <w:r>
        <w:rPr>
          <w:sz w:val="24"/>
        </w:rPr>
        <w:t>equipo</w:t>
      </w:r>
      <w:r>
        <w:rPr>
          <w:spacing w:val="-8"/>
          <w:sz w:val="24"/>
        </w:rPr>
        <w:t xml:space="preserve"> </w:t>
      </w:r>
      <w:r>
        <w:rPr>
          <w:sz w:val="24"/>
        </w:rPr>
        <w:t>informático</w:t>
      </w:r>
      <w:r>
        <w:rPr>
          <w:spacing w:val="-8"/>
          <w:sz w:val="24"/>
        </w:rPr>
        <w:t xml:space="preserve"> </w:t>
      </w:r>
      <w:r>
        <w:rPr>
          <w:sz w:val="24"/>
        </w:rPr>
        <w:t>y</w:t>
      </w:r>
      <w:r>
        <w:rPr>
          <w:spacing w:val="-8"/>
          <w:sz w:val="24"/>
        </w:rPr>
        <w:t xml:space="preserve"> </w:t>
      </w:r>
      <w:r>
        <w:rPr>
          <w:sz w:val="24"/>
        </w:rPr>
        <w:t>su</w:t>
      </w:r>
      <w:r>
        <w:rPr>
          <w:spacing w:val="-8"/>
          <w:sz w:val="24"/>
        </w:rPr>
        <w:t xml:space="preserve"> </w:t>
      </w:r>
      <w:r>
        <w:rPr>
          <w:sz w:val="24"/>
        </w:rPr>
        <w:t>función.</w:t>
      </w:r>
      <w:r>
        <w:rPr>
          <w:spacing w:val="-8"/>
          <w:sz w:val="24"/>
        </w:rPr>
        <w:t xml:space="preserve"> </w:t>
      </w:r>
      <w:r>
        <w:rPr>
          <w:sz w:val="24"/>
        </w:rPr>
        <w:t>Utiliza</w:t>
      </w:r>
      <w:r>
        <w:rPr>
          <w:spacing w:val="-10"/>
          <w:sz w:val="24"/>
        </w:rPr>
        <w:t xml:space="preserve"> </w:t>
      </w:r>
      <w:r>
        <w:rPr>
          <w:sz w:val="24"/>
        </w:rPr>
        <w:t>de</w:t>
      </w:r>
      <w:r>
        <w:rPr>
          <w:spacing w:val="-9"/>
          <w:sz w:val="24"/>
        </w:rPr>
        <w:t xml:space="preserve"> </w:t>
      </w:r>
      <w:r>
        <w:rPr>
          <w:sz w:val="24"/>
        </w:rPr>
        <w:t>forma</w:t>
      </w:r>
      <w:r>
        <w:rPr>
          <w:spacing w:val="-9"/>
          <w:sz w:val="24"/>
        </w:rPr>
        <w:t xml:space="preserve"> </w:t>
      </w:r>
      <w:r>
        <w:rPr>
          <w:sz w:val="24"/>
        </w:rPr>
        <w:t>segura</w:t>
      </w:r>
      <w:r>
        <w:rPr>
          <w:spacing w:val="-9"/>
          <w:sz w:val="24"/>
        </w:rPr>
        <w:t xml:space="preserve"> </w:t>
      </w:r>
      <w:r>
        <w:rPr>
          <w:sz w:val="24"/>
        </w:rPr>
        <w:t>sistemas de intercambio de información y accede a la red con criterios de seguridad y uso responsable.</w:t>
      </w:r>
      <w:r>
        <w:rPr>
          <w:spacing w:val="-20"/>
          <w:sz w:val="24"/>
        </w:rPr>
        <w:t xml:space="preserve"> </w:t>
      </w:r>
      <w:r>
        <w:rPr>
          <w:sz w:val="24"/>
        </w:rPr>
        <w:t>(10%)</w:t>
      </w:r>
    </w:p>
    <w:p w14:paraId="10B934BA" w14:textId="77777777" w:rsidR="003B0B2E" w:rsidRDefault="003B0B2E">
      <w:pPr>
        <w:spacing w:line="242" w:lineRule="auto"/>
        <w:jc w:val="both"/>
        <w:rPr>
          <w:rFonts w:ascii="Wingdings" w:hAnsi="Wingdings"/>
          <w:sz w:val="24"/>
        </w:rPr>
        <w:sectPr w:rsidR="003B0B2E">
          <w:pgSz w:w="11900" w:h="16850"/>
          <w:pgMar w:top="1260" w:right="480" w:bottom="280" w:left="540" w:header="720" w:footer="720" w:gutter="0"/>
          <w:cols w:space="720"/>
        </w:sectPr>
      </w:pPr>
    </w:p>
    <w:p w14:paraId="2C2883C9" w14:textId="77777777" w:rsidR="003B0B2E" w:rsidRDefault="00B93CC3">
      <w:pPr>
        <w:pStyle w:val="Ttulo1"/>
        <w:spacing w:before="61"/>
        <w:ind w:left="218" w:firstLine="0"/>
      </w:pPr>
      <w:r>
        <w:rPr>
          <w:spacing w:val="-2"/>
        </w:rPr>
        <w:lastRenderedPageBreak/>
        <w:t>9.-</w:t>
      </w:r>
      <w:r>
        <w:rPr>
          <w:spacing w:val="-15"/>
        </w:rPr>
        <w:t xml:space="preserve"> </w:t>
      </w:r>
      <w:r>
        <w:rPr>
          <w:spacing w:val="-2"/>
        </w:rPr>
        <w:t>Materiales.</w:t>
      </w:r>
    </w:p>
    <w:p w14:paraId="2954830C" w14:textId="77777777" w:rsidR="003B0B2E" w:rsidRDefault="00B93CC3">
      <w:pPr>
        <w:pStyle w:val="Textoindependiente"/>
        <w:spacing w:before="212" w:line="276" w:lineRule="auto"/>
        <w:ind w:left="218" w:right="218" w:firstLine="679"/>
      </w:pPr>
      <w:r>
        <w:t>El libro de estudio del alumno es el nuevo temario oficial del Portal de Educación de Castilla La Mancha. Puedes descargarlos gratuitamente</w:t>
      </w:r>
      <w:r>
        <w:rPr>
          <w:spacing w:val="-1"/>
        </w:rPr>
        <w:t xml:space="preserve"> </w:t>
      </w:r>
      <w:r>
        <w:t>en la página</w:t>
      </w:r>
      <w:r>
        <w:rPr>
          <w:spacing w:val="-1"/>
        </w:rPr>
        <w:t xml:space="preserve"> </w:t>
      </w:r>
      <w:r>
        <w:t>web del centro en la</w:t>
      </w:r>
      <w:r>
        <w:rPr>
          <w:spacing w:val="-1"/>
        </w:rPr>
        <w:t xml:space="preserve"> </w:t>
      </w:r>
      <w:r>
        <w:t>sección “Documentos”</w:t>
      </w:r>
      <w:r>
        <w:rPr>
          <w:spacing w:val="-1"/>
        </w:rPr>
        <w:t xml:space="preserve"> </w:t>
      </w:r>
      <w:r>
        <w:t>o en la del Departamento:</w:t>
      </w:r>
    </w:p>
    <w:p w14:paraId="2A3432B6" w14:textId="77777777" w:rsidR="003B0B2E" w:rsidRDefault="00B93CC3">
      <w:pPr>
        <w:spacing w:before="203" w:line="290" w:lineRule="auto"/>
        <w:ind w:left="218" w:right="238"/>
        <w:rPr>
          <w:rFonts w:ascii="Trebuchet MS"/>
        </w:rPr>
      </w:pPr>
      <w:hyperlink r:id="rId6">
        <w:r>
          <w:rPr>
            <w:rFonts w:ascii="Trebuchet MS"/>
            <w:color w:val="0000FF"/>
            <w:spacing w:val="-2"/>
            <w:w w:val="85"/>
            <w:u w:val="single" w:color="0000FF"/>
          </w:rPr>
          <w:t>http://www.educa.jccm.es/es/estperadult/estudiar-epa/ensenanzas-conducentes-titulacion/educacion-secundaria-</w:t>
        </w:r>
      </w:hyperlink>
      <w:r>
        <w:rPr>
          <w:rFonts w:ascii="Trebuchet MS"/>
          <w:color w:val="0000FF"/>
          <w:spacing w:val="80"/>
        </w:rPr>
        <w:t xml:space="preserve">    </w:t>
      </w:r>
      <w:r>
        <w:rPr>
          <w:rFonts w:ascii="Trebuchet MS"/>
          <w:color w:val="0000FF"/>
          <w:spacing w:val="-2"/>
          <w:w w:val="90"/>
          <w:u w:val="single" w:color="0000FF"/>
        </w:rPr>
        <w:t>personas-adultas-presencial-distancia-/educacion-secundaria-personas-adultas-distancia-espad/acceso-espa-</w:t>
      </w:r>
      <w:r>
        <w:rPr>
          <w:rFonts w:ascii="Trebuchet MS"/>
          <w:color w:val="0000FF"/>
          <w:spacing w:val="80"/>
        </w:rPr>
        <w:t xml:space="preserve"> </w:t>
      </w:r>
      <w:r>
        <w:rPr>
          <w:rFonts w:ascii="Trebuchet MS"/>
          <w:color w:val="0000FF"/>
          <w:spacing w:val="-2"/>
          <w:w w:val="90"/>
          <w:u w:val="single" w:color="0000FF"/>
        </w:rPr>
        <w:t>distancia-ordinaria-virtual/temario-educacion-secundaria-personas-adultas-distancia-esp/ambito-cientifico-</w:t>
      </w:r>
      <w:r>
        <w:rPr>
          <w:rFonts w:ascii="Trebuchet MS"/>
          <w:color w:val="0000FF"/>
          <w:spacing w:val="-2"/>
          <w:w w:val="90"/>
        </w:rPr>
        <w:t xml:space="preserve"> </w:t>
      </w:r>
      <w:r>
        <w:rPr>
          <w:rFonts w:ascii="Trebuchet MS"/>
          <w:color w:val="0000FF"/>
          <w:spacing w:val="-2"/>
          <w:u w:val="single" w:color="0000FF"/>
        </w:rPr>
        <w:t>tecnologico-1-cuatrimestre-curso-2019-202</w:t>
      </w:r>
    </w:p>
    <w:p w14:paraId="2F8A314E" w14:textId="77777777" w:rsidR="003B0B2E" w:rsidRDefault="003B0B2E">
      <w:pPr>
        <w:pStyle w:val="Textoindependiente"/>
        <w:jc w:val="left"/>
        <w:rPr>
          <w:rFonts w:ascii="Trebuchet MS"/>
          <w:sz w:val="28"/>
        </w:rPr>
      </w:pPr>
    </w:p>
    <w:p w14:paraId="63925839" w14:textId="77777777" w:rsidR="003B0B2E" w:rsidRDefault="003B0B2E">
      <w:pPr>
        <w:pStyle w:val="Textoindependiente"/>
        <w:jc w:val="left"/>
        <w:rPr>
          <w:rFonts w:ascii="Trebuchet MS"/>
          <w:sz w:val="28"/>
        </w:rPr>
      </w:pPr>
    </w:p>
    <w:p w14:paraId="004F6937" w14:textId="77777777" w:rsidR="003B0B2E" w:rsidRDefault="003B0B2E">
      <w:pPr>
        <w:pStyle w:val="Textoindependiente"/>
        <w:jc w:val="left"/>
        <w:rPr>
          <w:rFonts w:ascii="Trebuchet MS"/>
          <w:sz w:val="28"/>
        </w:rPr>
      </w:pPr>
    </w:p>
    <w:p w14:paraId="018402AE" w14:textId="77777777" w:rsidR="003B0B2E" w:rsidRDefault="003B0B2E">
      <w:pPr>
        <w:pStyle w:val="Textoindependiente"/>
        <w:spacing w:before="35"/>
        <w:jc w:val="left"/>
        <w:rPr>
          <w:rFonts w:ascii="Trebuchet MS"/>
          <w:sz w:val="28"/>
        </w:rPr>
      </w:pPr>
    </w:p>
    <w:p w14:paraId="40677A52" w14:textId="77777777" w:rsidR="003B0B2E" w:rsidRDefault="00B93CC3">
      <w:pPr>
        <w:pStyle w:val="Ttulo1"/>
        <w:ind w:left="100" w:firstLine="0"/>
      </w:pPr>
      <w:r>
        <w:t>10.-</w:t>
      </w:r>
      <w:r>
        <w:rPr>
          <w:spacing w:val="-5"/>
        </w:rPr>
        <w:t xml:space="preserve"> </w:t>
      </w:r>
      <w:r>
        <w:t>Profesores</w:t>
      </w:r>
      <w:r>
        <w:rPr>
          <w:spacing w:val="1"/>
        </w:rPr>
        <w:t xml:space="preserve"> </w:t>
      </w:r>
      <w:r>
        <w:t>–</w:t>
      </w:r>
      <w:r>
        <w:rPr>
          <w:spacing w:val="1"/>
        </w:rPr>
        <w:t xml:space="preserve"> </w:t>
      </w:r>
      <w:r>
        <w:rPr>
          <w:spacing w:val="-2"/>
        </w:rPr>
        <w:t>tutores</w:t>
      </w:r>
    </w:p>
    <w:p w14:paraId="5CCC6AF9" w14:textId="77777777" w:rsidR="003B0B2E" w:rsidRDefault="003B0B2E">
      <w:pPr>
        <w:pStyle w:val="Textoindependiente"/>
        <w:spacing w:before="28"/>
        <w:jc w:val="left"/>
        <w:rPr>
          <w:b/>
          <w:sz w:val="20"/>
        </w:rPr>
      </w:pP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552"/>
        <w:gridCol w:w="4396"/>
        <w:gridCol w:w="1647"/>
      </w:tblGrid>
      <w:tr w:rsidR="003B0B2E" w14:paraId="642FE38D" w14:textId="77777777">
        <w:trPr>
          <w:trHeight w:val="316"/>
        </w:trPr>
        <w:tc>
          <w:tcPr>
            <w:tcW w:w="1426" w:type="dxa"/>
          </w:tcPr>
          <w:p w14:paraId="2930C70C" w14:textId="77777777" w:rsidR="003B0B2E" w:rsidRDefault="00B93CC3">
            <w:pPr>
              <w:pStyle w:val="TableParagraph"/>
              <w:spacing w:before="14"/>
              <w:ind w:left="492"/>
              <w:rPr>
                <w:rFonts w:ascii="Trebuchet MS"/>
                <w:sz w:val="24"/>
              </w:rPr>
            </w:pPr>
            <w:r>
              <w:rPr>
                <w:rFonts w:ascii="Trebuchet MS"/>
                <w:spacing w:val="-2"/>
                <w:sz w:val="24"/>
              </w:rPr>
              <w:t>Profesor</w:t>
            </w:r>
          </w:p>
        </w:tc>
        <w:tc>
          <w:tcPr>
            <w:tcW w:w="2552" w:type="dxa"/>
          </w:tcPr>
          <w:p w14:paraId="4F50E31C" w14:textId="77777777" w:rsidR="003B0B2E" w:rsidRDefault="00B93CC3">
            <w:pPr>
              <w:pStyle w:val="TableParagraph"/>
              <w:spacing w:before="14"/>
              <w:ind w:left="652"/>
              <w:rPr>
                <w:rFonts w:ascii="Trebuchet MS"/>
                <w:sz w:val="24"/>
              </w:rPr>
            </w:pPr>
            <w:r>
              <w:rPr>
                <w:rFonts w:ascii="Trebuchet MS"/>
                <w:spacing w:val="-2"/>
                <w:sz w:val="24"/>
              </w:rPr>
              <w:t>Localidades</w:t>
            </w:r>
          </w:p>
        </w:tc>
        <w:tc>
          <w:tcPr>
            <w:tcW w:w="4396" w:type="dxa"/>
          </w:tcPr>
          <w:p w14:paraId="6D259B83" w14:textId="77777777" w:rsidR="003B0B2E" w:rsidRDefault="00B93CC3">
            <w:pPr>
              <w:pStyle w:val="TableParagraph"/>
              <w:spacing w:before="14"/>
              <w:ind w:left="1197"/>
              <w:rPr>
                <w:rFonts w:ascii="Trebuchet MS" w:hAnsi="Trebuchet MS"/>
                <w:sz w:val="24"/>
              </w:rPr>
            </w:pPr>
            <w:r>
              <w:rPr>
                <w:rFonts w:ascii="Trebuchet MS" w:hAnsi="Trebuchet MS"/>
                <w:sz w:val="24"/>
              </w:rPr>
              <w:t>Correo</w:t>
            </w:r>
            <w:r>
              <w:rPr>
                <w:rFonts w:ascii="Trebuchet MS" w:hAnsi="Trebuchet MS"/>
                <w:spacing w:val="-2"/>
                <w:sz w:val="24"/>
              </w:rPr>
              <w:t xml:space="preserve"> electrónico</w:t>
            </w:r>
          </w:p>
        </w:tc>
        <w:tc>
          <w:tcPr>
            <w:tcW w:w="1647" w:type="dxa"/>
          </w:tcPr>
          <w:p w14:paraId="56CBD179" w14:textId="77777777" w:rsidR="003B0B2E" w:rsidRDefault="00B93CC3">
            <w:pPr>
              <w:pStyle w:val="TableParagraph"/>
              <w:spacing w:before="14"/>
              <w:ind w:left="12"/>
              <w:jc w:val="center"/>
              <w:rPr>
                <w:rFonts w:ascii="Trebuchet MS" w:hAnsi="Trebuchet MS"/>
                <w:sz w:val="24"/>
              </w:rPr>
            </w:pPr>
            <w:r>
              <w:rPr>
                <w:rFonts w:ascii="Trebuchet MS" w:hAnsi="Trebuchet MS"/>
                <w:spacing w:val="-2"/>
                <w:sz w:val="24"/>
              </w:rPr>
              <w:t>Teléfono</w:t>
            </w:r>
          </w:p>
        </w:tc>
      </w:tr>
      <w:tr w:rsidR="003B0B2E" w14:paraId="075DFE6B" w14:textId="77777777">
        <w:trPr>
          <w:trHeight w:val="887"/>
        </w:trPr>
        <w:tc>
          <w:tcPr>
            <w:tcW w:w="1426" w:type="dxa"/>
          </w:tcPr>
          <w:p w14:paraId="1C3974D6" w14:textId="77777777" w:rsidR="003B0B2E" w:rsidRDefault="00B93CC3">
            <w:pPr>
              <w:pStyle w:val="TableParagraph"/>
              <w:spacing w:before="52" w:line="304" w:lineRule="auto"/>
              <w:ind w:left="300" w:right="503"/>
              <w:rPr>
                <w:rFonts w:ascii="Trebuchet MS"/>
                <w:sz w:val="20"/>
              </w:rPr>
            </w:pPr>
            <w:r>
              <w:rPr>
                <w:rFonts w:ascii="Trebuchet MS"/>
                <w:spacing w:val="-2"/>
                <w:sz w:val="20"/>
              </w:rPr>
              <w:t>Miriam Parra</w:t>
            </w:r>
          </w:p>
        </w:tc>
        <w:tc>
          <w:tcPr>
            <w:tcW w:w="2552" w:type="dxa"/>
          </w:tcPr>
          <w:p w14:paraId="6343FCB3" w14:textId="77777777" w:rsidR="003B0B2E" w:rsidRDefault="00B93CC3">
            <w:pPr>
              <w:pStyle w:val="TableParagraph"/>
              <w:spacing w:before="4" w:line="295" w:lineRule="auto"/>
              <w:ind w:left="446" w:right="221" w:hanging="164"/>
              <w:rPr>
                <w:rFonts w:ascii="Trebuchet MS"/>
                <w:sz w:val="20"/>
              </w:rPr>
            </w:pPr>
            <w:r>
              <w:rPr>
                <w:rFonts w:ascii="Trebuchet MS"/>
                <w:sz w:val="20"/>
              </w:rPr>
              <w:t>Quintanar</w:t>
            </w:r>
            <w:r>
              <w:rPr>
                <w:rFonts w:ascii="Trebuchet MS"/>
                <w:spacing w:val="-14"/>
                <w:sz w:val="20"/>
              </w:rPr>
              <w:t xml:space="preserve"> </w:t>
            </w:r>
            <w:r>
              <w:rPr>
                <w:rFonts w:ascii="Trebuchet MS"/>
                <w:sz w:val="20"/>
              </w:rPr>
              <w:t>de</w:t>
            </w:r>
            <w:r>
              <w:rPr>
                <w:rFonts w:ascii="Trebuchet MS"/>
                <w:spacing w:val="-14"/>
                <w:sz w:val="20"/>
              </w:rPr>
              <w:t xml:space="preserve"> </w:t>
            </w:r>
            <w:r>
              <w:rPr>
                <w:rFonts w:ascii="Trebuchet MS"/>
                <w:sz w:val="20"/>
              </w:rPr>
              <w:t>la</w:t>
            </w:r>
            <w:r>
              <w:rPr>
                <w:rFonts w:ascii="Trebuchet MS"/>
                <w:spacing w:val="-13"/>
                <w:sz w:val="20"/>
              </w:rPr>
              <w:t xml:space="preserve"> </w:t>
            </w:r>
            <w:r>
              <w:rPr>
                <w:rFonts w:ascii="Trebuchet MS"/>
                <w:sz w:val="20"/>
              </w:rPr>
              <w:t>Orden 1 ESPAD</w:t>
            </w:r>
          </w:p>
        </w:tc>
        <w:tc>
          <w:tcPr>
            <w:tcW w:w="4396" w:type="dxa"/>
          </w:tcPr>
          <w:p w14:paraId="42423964" w14:textId="77777777" w:rsidR="003B0B2E" w:rsidRDefault="00B93CC3">
            <w:pPr>
              <w:pStyle w:val="TableParagraph"/>
              <w:spacing w:before="14"/>
              <w:ind w:right="598"/>
              <w:jc w:val="right"/>
              <w:rPr>
                <w:rFonts w:ascii="Trebuchet MS"/>
                <w:sz w:val="24"/>
              </w:rPr>
            </w:pPr>
            <w:hyperlink r:id="rId7">
              <w:r>
                <w:rPr>
                  <w:rFonts w:ascii="Trebuchet MS"/>
                  <w:color w:val="0000FF"/>
                  <w:spacing w:val="-2"/>
                  <w:u w:val="single" w:color="0000FF"/>
                </w:rPr>
                <w:t>m</w:t>
              </w:r>
              <w:r>
                <w:rPr>
                  <w:rFonts w:ascii="Trebuchet MS"/>
                  <w:color w:val="0000FF"/>
                  <w:spacing w:val="-2"/>
                  <w:sz w:val="24"/>
                  <w:u w:val="single" w:color="0000FF"/>
                </w:rPr>
                <w:t>mpp118@educastillalamancha.es</w:t>
              </w:r>
            </w:hyperlink>
          </w:p>
        </w:tc>
        <w:tc>
          <w:tcPr>
            <w:tcW w:w="1647" w:type="dxa"/>
          </w:tcPr>
          <w:p w14:paraId="01A08D6B" w14:textId="77777777" w:rsidR="003B0B2E" w:rsidRDefault="00B93CC3">
            <w:pPr>
              <w:pStyle w:val="TableParagraph"/>
              <w:spacing w:before="14"/>
              <w:ind w:left="12" w:right="2"/>
              <w:jc w:val="center"/>
              <w:rPr>
                <w:rFonts w:ascii="Trebuchet MS"/>
                <w:sz w:val="24"/>
              </w:rPr>
            </w:pPr>
            <w:r>
              <w:rPr>
                <w:rFonts w:ascii="Trebuchet MS"/>
                <w:sz w:val="24"/>
              </w:rPr>
              <w:t>925</w:t>
            </w:r>
            <w:r>
              <w:rPr>
                <w:rFonts w:ascii="Trebuchet MS"/>
                <w:spacing w:val="-6"/>
                <w:sz w:val="24"/>
              </w:rPr>
              <w:t xml:space="preserve"> </w:t>
            </w:r>
            <w:r>
              <w:rPr>
                <w:rFonts w:ascii="Trebuchet MS"/>
                <w:spacing w:val="-2"/>
                <w:sz w:val="24"/>
              </w:rPr>
              <w:t>181777</w:t>
            </w:r>
          </w:p>
        </w:tc>
      </w:tr>
      <w:tr w:rsidR="003B0B2E" w14:paraId="4677F642" w14:textId="77777777">
        <w:trPr>
          <w:trHeight w:val="757"/>
        </w:trPr>
        <w:tc>
          <w:tcPr>
            <w:tcW w:w="1426" w:type="dxa"/>
          </w:tcPr>
          <w:p w14:paraId="3BF5F95B" w14:textId="77777777" w:rsidR="003B0B2E" w:rsidRDefault="00B93CC3">
            <w:pPr>
              <w:pStyle w:val="TableParagraph"/>
              <w:spacing w:before="0" w:line="384" w:lineRule="exact"/>
              <w:ind w:left="180" w:right="365" w:firstLine="4"/>
              <w:rPr>
                <w:rFonts w:ascii="Trebuchet MS"/>
                <w:sz w:val="20"/>
              </w:rPr>
            </w:pPr>
            <w:r>
              <w:rPr>
                <w:rFonts w:ascii="Trebuchet MS"/>
                <w:sz w:val="20"/>
              </w:rPr>
              <w:t>J.</w:t>
            </w:r>
            <w:r>
              <w:rPr>
                <w:rFonts w:ascii="Trebuchet MS"/>
                <w:spacing w:val="-16"/>
                <w:sz w:val="20"/>
              </w:rPr>
              <w:t xml:space="preserve"> </w:t>
            </w:r>
            <w:r>
              <w:rPr>
                <w:rFonts w:ascii="Trebuchet MS"/>
                <w:sz w:val="20"/>
              </w:rPr>
              <w:t xml:space="preserve">Manuel </w:t>
            </w:r>
            <w:r>
              <w:rPr>
                <w:rFonts w:ascii="Trebuchet MS"/>
                <w:spacing w:val="-2"/>
                <w:sz w:val="20"/>
              </w:rPr>
              <w:t>Lucendo</w:t>
            </w:r>
          </w:p>
        </w:tc>
        <w:tc>
          <w:tcPr>
            <w:tcW w:w="2552" w:type="dxa"/>
          </w:tcPr>
          <w:p w14:paraId="666BFD06" w14:textId="77777777" w:rsidR="003B0B2E" w:rsidRDefault="00B93CC3">
            <w:pPr>
              <w:pStyle w:val="TableParagraph"/>
              <w:spacing w:before="4" w:line="283" w:lineRule="auto"/>
              <w:ind w:left="501" w:right="221" w:hanging="219"/>
              <w:rPr>
                <w:rFonts w:ascii="Trebuchet MS"/>
                <w:sz w:val="20"/>
              </w:rPr>
            </w:pPr>
            <w:r>
              <w:rPr>
                <w:rFonts w:ascii="Trebuchet MS"/>
                <w:sz w:val="20"/>
              </w:rPr>
              <w:t>Quintanar</w:t>
            </w:r>
            <w:r>
              <w:rPr>
                <w:rFonts w:ascii="Trebuchet MS"/>
                <w:spacing w:val="-14"/>
                <w:sz w:val="20"/>
              </w:rPr>
              <w:t xml:space="preserve"> </w:t>
            </w:r>
            <w:r>
              <w:rPr>
                <w:rFonts w:ascii="Trebuchet MS"/>
                <w:sz w:val="20"/>
              </w:rPr>
              <w:t>de</w:t>
            </w:r>
            <w:r>
              <w:rPr>
                <w:rFonts w:ascii="Trebuchet MS"/>
                <w:spacing w:val="-14"/>
                <w:sz w:val="20"/>
              </w:rPr>
              <w:t xml:space="preserve"> </w:t>
            </w:r>
            <w:r>
              <w:rPr>
                <w:rFonts w:ascii="Trebuchet MS"/>
                <w:sz w:val="20"/>
              </w:rPr>
              <w:t>la</w:t>
            </w:r>
            <w:r>
              <w:rPr>
                <w:rFonts w:ascii="Trebuchet MS"/>
                <w:spacing w:val="-13"/>
                <w:sz w:val="20"/>
              </w:rPr>
              <w:t xml:space="preserve"> </w:t>
            </w:r>
            <w:r>
              <w:rPr>
                <w:rFonts w:ascii="Trebuchet MS"/>
                <w:sz w:val="20"/>
              </w:rPr>
              <w:t>Orden 2 ESPAD</w:t>
            </w:r>
          </w:p>
        </w:tc>
        <w:tc>
          <w:tcPr>
            <w:tcW w:w="4396" w:type="dxa"/>
          </w:tcPr>
          <w:p w14:paraId="57D6B2FC" w14:textId="77777777" w:rsidR="003B0B2E" w:rsidRDefault="00B93CC3">
            <w:pPr>
              <w:pStyle w:val="TableParagraph"/>
              <w:ind w:left="304"/>
              <w:rPr>
                <w:rFonts w:ascii="Roboto"/>
                <w:sz w:val="24"/>
              </w:rPr>
            </w:pPr>
            <w:hyperlink r:id="rId8">
              <w:r>
                <w:rPr>
                  <w:rFonts w:ascii="Roboto"/>
                  <w:color w:val="0000FF"/>
                  <w:spacing w:val="-2"/>
                  <w:sz w:val="24"/>
                  <w:u w:val="single" w:color="0000FF"/>
                </w:rPr>
                <w:t>jjlp25@educastillalamancha.es</w:t>
              </w:r>
            </w:hyperlink>
          </w:p>
        </w:tc>
        <w:tc>
          <w:tcPr>
            <w:tcW w:w="1647" w:type="dxa"/>
          </w:tcPr>
          <w:p w14:paraId="629D4549" w14:textId="77777777" w:rsidR="003B0B2E" w:rsidRDefault="00B93CC3">
            <w:pPr>
              <w:pStyle w:val="TableParagraph"/>
              <w:spacing w:before="153"/>
              <w:ind w:left="12" w:right="2"/>
              <w:jc w:val="center"/>
              <w:rPr>
                <w:rFonts w:ascii="Trebuchet MS"/>
                <w:sz w:val="24"/>
              </w:rPr>
            </w:pPr>
            <w:r>
              <w:rPr>
                <w:rFonts w:ascii="Trebuchet MS"/>
                <w:sz w:val="24"/>
              </w:rPr>
              <w:t>925</w:t>
            </w:r>
            <w:r>
              <w:rPr>
                <w:rFonts w:ascii="Trebuchet MS"/>
                <w:spacing w:val="-6"/>
                <w:sz w:val="24"/>
              </w:rPr>
              <w:t xml:space="preserve"> </w:t>
            </w:r>
            <w:r>
              <w:rPr>
                <w:rFonts w:ascii="Trebuchet MS"/>
                <w:spacing w:val="-2"/>
                <w:sz w:val="24"/>
              </w:rPr>
              <w:t>181777</w:t>
            </w:r>
          </w:p>
        </w:tc>
      </w:tr>
      <w:tr w:rsidR="003B0B2E" w14:paraId="1ECBE4E3" w14:textId="77777777">
        <w:trPr>
          <w:trHeight w:val="760"/>
        </w:trPr>
        <w:tc>
          <w:tcPr>
            <w:tcW w:w="1426" w:type="dxa"/>
          </w:tcPr>
          <w:p w14:paraId="032F1BAB" w14:textId="77777777" w:rsidR="003B0B2E" w:rsidRDefault="00B93CC3">
            <w:pPr>
              <w:pStyle w:val="TableParagraph"/>
              <w:spacing w:before="0" w:line="384" w:lineRule="exact"/>
              <w:ind w:left="235" w:right="333" w:firstLine="57"/>
              <w:rPr>
                <w:rFonts w:ascii="Trebuchet MS" w:hAnsi="Trebuchet MS"/>
                <w:sz w:val="20"/>
              </w:rPr>
            </w:pPr>
            <w:r>
              <w:rPr>
                <w:rFonts w:ascii="Trebuchet MS" w:hAnsi="Trebuchet MS"/>
                <w:spacing w:val="-6"/>
                <w:sz w:val="20"/>
              </w:rPr>
              <w:t>Miguel</w:t>
            </w:r>
            <w:r>
              <w:rPr>
                <w:rFonts w:ascii="Trebuchet MS" w:hAnsi="Trebuchet MS"/>
                <w:spacing w:val="-10"/>
                <w:sz w:val="20"/>
              </w:rPr>
              <w:t xml:space="preserve"> </w:t>
            </w:r>
            <w:r>
              <w:rPr>
                <w:rFonts w:ascii="Trebuchet MS" w:hAnsi="Trebuchet MS"/>
                <w:spacing w:val="-6"/>
                <w:sz w:val="20"/>
              </w:rPr>
              <w:t xml:space="preserve">A. </w:t>
            </w:r>
            <w:r>
              <w:rPr>
                <w:rFonts w:ascii="Trebuchet MS" w:hAnsi="Trebuchet MS"/>
                <w:spacing w:val="-2"/>
                <w:sz w:val="20"/>
              </w:rPr>
              <w:t>Herráiz</w:t>
            </w:r>
          </w:p>
        </w:tc>
        <w:tc>
          <w:tcPr>
            <w:tcW w:w="2552" w:type="dxa"/>
          </w:tcPr>
          <w:p w14:paraId="414532DB" w14:textId="77777777" w:rsidR="003B0B2E" w:rsidRDefault="00B93CC3">
            <w:pPr>
              <w:pStyle w:val="TableParagraph"/>
              <w:spacing w:before="0" w:line="285" w:lineRule="auto"/>
              <w:ind w:left="705" w:right="221" w:hanging="423"/>
              <w:rPr>
                <w:rFonts w:ascii="Trebuchet MS" w:hAnsi="Trebuchet MS"/>
                <w:sz w:val="20"/>
              </w:rPr>
            </w:pPr>
            <w:r>
              <w:rPr>
                <w:rFonts w:ascii="Trebuchet MS" w:hAnsi="Trebuchet MS"/>
                <w:sz w:val="20"/>
              </w:rPr>
              <w:t>Quintanar</w:t>
            </w:r>
            <w:r>
              <w:rPr>
                <w:rFonts w:ascii="Trebuchet MS" w:hAnsi="Trebuchet MS"/>
                <w:spacing w:val="-14"/>
                <w:sz w:val="20"/>
              </w:rPr>
              <w:t xml:space="preserve"> </w:t>
            </w:r>
            <w:r>
              <w:rPr>
                <w:rFonts w:ascii="Trebuchet MS" w:hAnsi="Trebuchet MS"/>
                <w:sz w:val="20"/>
              </w:rPr>
              <w:t>de</w:t>
            </w:r>
            <w:r>
              <w:rPr>
                <w:rFonts w:ascii="Trebuchet MS" w:hAnsi="Trebuchet MS"/>
                <w:spacing w:val="-14"/>
                <w:sz w:val="20"/>
              </w:rPr>
              <w:t xml:space="preserve"> </w:t>
            </w:r>
            <w:r>
              <w:rPr>
                <w:rFonts w:ascii="Trebuchet MS" w:hAnsi="Trebuchet MS"/>
                <w:sz w:val="20"/>
              </w:rPr>
              <w:t>la</w:t>
            </w:r>
            <w:r>
              <w:rPr>
                <w:rFonts w:ascii="Trebuchet MS" w:hAnsi="Trebuchet MS"/>
                <w:spacing w:val="-13"/>
                <w:sz w:val="20"/>
              </w:rPr>
              <w:t xml:space="preserve"> </w:t>
            </w:r>
            <w:r>
              <w:rPr>
                <w:rFonts w:ascii="Trebuchet MS" w:hAnsi="Trebuchet MS"/>
                <w:sz w:val="20"/>
              </w:rPr>
              <w:t>Orden 3 – 4 ·ESPAD</w:t>
            </w:r>
          </w:p>
        </w:tc>
        <w:tc>
          <w:tcPr>
            <w:tcW w:w="4396" w:type="dxa"/>
          </w:tcPr>
          <w:p w14:paraId="16BCDD32" w14:textId="420230C6" w:rsidR="003B0B2E" w:rsidRDefault="00B93CC3">
            <w:pPr>
              <w:pStyle w:val="TableParagraph"/>
              <w:spacing w:before="153"/>
              <w:ind w:right="618"/>
              <w:jc w:val="right"/>
              <w:rPr>
                <w:rFonts w:ascii="Trebuchet MS"/>
              </w:rPr>
            </w:pPr>
            <w:hyperlink r:id="rId9">
              <w:r>
                <w:rPr>
                  <w:rFonts w:ascii="Trebuchet MS"/>
                  <w:color w:val="0000FF"/>
                  <w:spacing w:val="-2"/>
                  <w:u w:val="single" w:color="0000FF"/>
                </w:rPr>
                <w:t>mahm06@educastillala</w:t>
              </w:r>
              <w:r>
                <w:rPr>
                  <w:rFonts w:ascii="Trebuchet MS"/>
                  <w:color w:val="0000FF"/>
                  <w:spacing w:val="-2"/>
                  <w:u w:val="single" w:color="0000FF"/>
                </w:rPr>
                <w:t>mancha.es</w:t>
              </w:r>
            </w:hyperlink>
          </w:p>
        </w:tc>
        <w:tc>
          <w:tcPr>
            <w:tcW w:w="1647" w:type="dxa"/>
          </w:tcPr>
          <w:p w14:paraId="667E8547" w14:textId="77777777" w:rsidR="003B0B2E" w:rsidRDefault="00B93CC3">
            <w:pPr>
              <w:pStyle w:val="TableParagraph"/>
              <w:spacing w:before="143"/>
              <w:ind w:left="12" w:right="2"/>
              <w:jc w:val="center"/>
              <w:rPr>
                <w:rFonts w:ascii="Trebuchet MS"/>
                <w:sz w:val="24"/>
              </w:rPr>
            </w:pPr>
            <w:r>
              <w:rPr>
                <w:rFonts w:ascii="Trebuchet MS"/>
                <w:sz w:val="24"/>
              </w:rPr>
              <w:t>925</w:t>
            </w:r>
            <w:r>
              <w:rPr>
                <w:rFonts w:ascii="Trebuchet MS"/>
                <w:spacing w:val="-6"/>
                <w:sz w:val="24"/>
              </w:rPr>
              <w:t xml:space="preserve"> </w:t>
            </w:r>
            <w:r>
              <w:rPr>
                <w:rFonts w:ascii="Trebuchet MS"/>
                <w:spacing w:val="-2"/>
                <w:sz w:val="24"/>
              </w:rPr>
              <w:t>181777</w:t>
            </w:r>
          </w:p>
        </w:tc>
      </w:tr>
      <w:tr w:rsidR="003B0B2E" w14:paraId="1E88D832" w14:textId="77777777">
        <w:trPr>
          <w:trHeight w:val="750"/>
        </w:trPr>
        <w:tc>
          <w:tcPr>
            <w:tcW w:w="1426" w:type="dxa"/>
          </w:tcPr>
          <w:p w14:paraId="0F18A81E" w14:textId="77777777" w:rsidR="003B0B2E" w:rsidRDefault="00B93CC3">
            <w:pPr>
              <w:pStyle w:val="TableParagraph"/>
              <w:spacing w:before="10" w:line="360" w:lineRule="exact"/>
              <w:ind w:left="185" w:right="437"/>
              <w:rPr>
                <w:rFonts w:ascii="Trebuchet MS"/>
                <w:sz w:val="20"/>
              </w:rPr>
            </w:pPr>
            <w:r>
              <w:rPr>
                <w:rFonts w:ascii="Trebuchet MS"/>
                <w:sz w:val="20"/>
              </w:rPr>
              <w:t>J</w:t>
            </w:r>
            <w:r>
              <w:rPr>
                <w:rFonts w:ascii="Trebuchet MS"/>
                <w:spacing w:val="-16"/>
                <w:sz w:val="20"/>
              </w:rPr>
              <w:t xml:space="preserve"> </w:t>
            </w:r>
            <w:r>
              <w:rPr>
                <w:rFonts w:ascii="Trebuchet MS"/>
                <w:sz w:val="20"/>
              </w:rPr>
              <w:t xml:space="preserve">Manuel </w:t>
            </w:r>
            <w:r>
              <w:rPr>
                <w:rFonts w:ascii="Trebuchet MS"/>
                <w:spacing w:val="-2"/>
                <w:sz w:val="20"/>
              </w:rPr>
              <w:t>Lucendo</w:t>
            </w:r>
          </w:p>
        </w:tc>
        <w:tc>
          <w:tcPr>
            <w:tcW w:w="2552" w:type="dxa"/>
          </w:tcPr>
          <w:p w14:paraId="3FF63D99" w14:textId="77777777" w:rsidR="003B0B2E" w:rsidRDefault="00B93CC3">
            <w:pPr>
              <w:pStyle w:val="TableParagraph"/>
              <w:spacing w:before="10" w:line="360" w:lineRule="exact"/>
              <w:ind w:left="652" w:right="305" w:hanging="332"/>
              <w:rPr>
                <w:rFonts w:ascii="Trebuchet MS"/>
                <w:sz w:val="20"/>
              </w:rPr>
            </w:pPr>
            <w:r>
              <w:rPr>
                <w:rFonts w:ascii="Trebuchet MS"/>
                <w:sz w:val="20"/>
              </w:rPr>
              <w:t>Puebla</w:t>
            </w:r>
            <w:r>
              <w:rPr>
                <w:rFonts w:ascii="Trebuchet MS"/>
                <w:spacing w:val="-16"/>
                <w:sz w:val="20"/>
              </w:rPr>
              <w:t xml:space="preserve"> </w:t>
            </w:r>
            <w:r>
              <w:rPr>
                <w:rFonts w:ascii="Trebuchet MS"/>
                <w:sz w:val="20"/>
              </w:rPr>
              <w:t>de</w:t>
            </w:r>
            <w:r>
              <w:rPr>
                <w:rFonts w:ascii="Trebuchet MS"/>
                <w:spacing w:val="-15"/>
                <w:sz w:val="20"/>
              </w:rPr>
              <w:t xml:space="preserve"> </w:t>
            </w:r>
            <w:proofErr w:type="spellStart"/>
            <w:r>
              <w:rPr>
                <w:rFonts w:ascii="Trebuchet MS"/>
                <w:sz w:val="20"/>
              </w:rPr>
              <w:t>Almoradiel</w:t>
            </w:r>
            <w:proofErr w:type="spellEnd"/>
            <w:r>
              <w:rPr>
                <w:rFonts w:ascii="Trebuchet MS"/>
                <w:sz w:val="20"/>
              </w:rPr>
              <w:t xml:space="preserve"> 1-2-3-4 ESPAD</w:t>
            </w:r>
          </w:p>
        </w:tc>
        <w:tc>
          <w:tcPr>
            <w:tcW w:w="4396" w:type="dxa"/>
          </w:tcPr>
          <w:p w14:paraId="64A5E0FC" w14:textId="77777777" w:rsidR="003B0B2E" w:rsidRDefault="00B93CC3">
            <w:pPr>
              <w:pStyle w:val="TableParagraph"/>
              <w:spacing w:before="21"/>
              <w:ind w:left="215"/>
              <w:rPr>
                <w:rFonts w:ascii="Roboto"/>
                <w:sz w:val="24"/>
              </w:rPr>
            </w:pPr>
            <w:hyperlink r:id="rId10">
              <w:r>
                <w:rPr>
                  <w:rFonts w:ascii="Roboto"/>
                  <w:color w:val="0000FF"/>
                  <w:spacing w:val="-2"/>
                  <w:sz w:val="24"/>
                  <w:u w:val="single" w:color="0000FF"/>
                </w:rPr>
                <w:t>jjlp25@educastillalamancha.es</w:t>
              </w:r>
            </w:hyperlink>
          </w:p>
        </w:tc>
        <w:tc>
          <w:tcPr>
            <w:tcW w:w="1647" w:type="dxa"/>
          </w:tcPr>
          <w:p w14:paraId="4AB50B8C" w14:textId="77777777" w:rsidR="003B0B2E" w:rsidRDefault="00B93CC3">
            <w:pPr>
              <w:pStyle w:val="TableParagraph"/>
              <w:spacing w:before="122"/>
              <w:ind w:left="12" w:right="2"/>
              <w:jc w:val="center"/>
              <w:rPr>
                <w:rFonts w:ascii="Trebuchet MS"/>
                <w:sz w:val="24"/>
              </w:rPr>
            </w:pPr>
            <w:r>
              <w:rPr>
                <w:rFonts w:ascii="Trebuchet MS"/>
                <w:sz w:val="24"/>
              </w:rPr>
              <w:t>925</w:t>
            </w:r>
            <w:r>
              <w:rPr>
                <w:rFonts w:ascii="Trebuchet MS"/>
                <w:spacing w:val="-6"/>
                <w:sz w:val="24"/>
              </w:rPr>
              <w:t xml:space="preserve"> </w:t>
            </w:r>
            <w:r>
              <w:rPr>
                <w:rFonts w:ascii="Trebuchet MS"/>
                <w:spacing w:val="-2"/>
                <w:sz w:val="24"/>
              </w:rPr>
              <w:t>561066</w:t>
            </w:r>
          </w:p>
        </w:tc>
      </w:tr>
      <w:tr w:rsidR="003B0B2E" w14:paraId="0A83EA2C" w14:textId="77777777">
        <w:trPr>
          <w:trHeight w:val="798"/>
        </w:trPr>
        <w:tc>
          <w:tcPr>
            <w:tcW w:w="1426" w:type="dxa"/>
          </w:tcPr>
          <w:p w14:paraId="02DAC3F2" w14:textId="77777777" w:rsidR="003B0B2E" w:rsidRDefault="00B93CC3">
            <w:pPr>
              <w:pStyle w:val="TableParagraph"/>
              <w:spacing w:before="27" w:line="362" w:lineRule="exact"/>
              <w:ind w:left="221" w:right="365" w:hanging="3"/>
              <w:rPr>
                <w:rFonts w:ascii="Trebuchet MS" w:hAnsi="Trebuchet MS"/>
                <w:sz w:val="20"/>
              </w:rPr>
            </w:pPr>
            <w:r>
              <w:rPr>
                <w:rFonts w:ascii="Trebuchet MS" w:hAnsi="Trebuchet MS"/>
                <w:spacing w:val="-2"/>
                <w:sz w:val="20"/>
              </w:rPr>
              <w:t xml:space="preserve">Javier </w:t>
            </w:r>
            <w:r>
              <w:rPr>
                <w:rFonts w:ascii="Trebuchet MS" w:hAnsi="Trebuchet MS"/>
                <w:spacing w:val="-2"/>
                <w:w w:val="85"/>
                <w:sz w:val="20"/>
              </w:rPr>
              <w:t>González</w:t>
            </w:r>
          </w:p>
        </w:tc>
        <w:tc>
          <w:tcPr>
            <w:tcW w:w="2552" w:type="dxa"/>
          </w:tcPr>
          <w:p w14:paraId="1D9BBCDC" w14:textId="77777777" w:rsidR="003B0B2E" w:rsidRDefault="00B93CC3">
            <w:pPr>
              <w:pStyle w:val="TableParagraph"/>
              <w:spacing w:before="129"/>
              <w:ind w:left="75" w:right="60"/>
              <w:jc w:val="center"/>
              <w:rPr>
                <w:rFonts w:ascii="Trebuchet MS" w:hAnsi="Trebuchet MS"/>
                <w:sz w:val="20"/>
              </w:rPr>
            </w:pPr>
            <w:r>
              <w:rPr>
                <w:rFonts w:ascii="Trebuchet MS" w:hAnsi="Trebuchet MS"/>
                <w:spacing w:val="-2"/>
                <w:sz w:val="20"/>
              </w:rPr>
              <w:t>Villacañas</w:t>
            </w:r>
          </w:p>
          <w:p w14:paraId="7AA90243" w14:textId="77777777" w:rsidR="003B0B2E" w:rsidRDefault="00B93CC3">
            <w:pPr>
              <w:pStyle w:val="TableParagraph"/>
              <w:spacing w:before="130"/>
              <w:ind w:left="75"/>
              <w:jc w:val="center"/>
              <w:rPr>
                <w:rFonts w:ascii="Trebuchet MS"/>
                <w:sz w:val="20"/>
              </w:rPr>
            </w:pPr>
            <w:r>
              <w:rPr>
                <w:rFonts w:ascii="Trebuchet MS"/>
                <w:sz w:val="20"/>
              </w:rPr>
              <w:t>1-2-3-4</w:t>
            </w:r>
            <w:r>
              <w:rPr>
                <w:rFonts w:ascii="Trebuchet MS"/>
                <w:spacing w:val="-4"/>
                <w:sz w:val="20"/>
              </w:rPr>
              <w:t xml:space="preserve"> </w:t>
            </w:r>
            <w:r>
              <w:rPr>
                <w:rFonts w:ascii="Trebuchet MS"/>
                <w:spacing w:val="-2"/>
                <w:sz w:val="20"/>
              </w:rPr>
              <w:t>ESPAD</w:t>
            </w:r>
          </w:p>
        </w:tc>
        <w:tc>
          <w:tcPr>
            <w:tcW w:w="4396" w:type="dxa"/>
          </w:tcPr>
          <w:p w14:paraId="40C8B9FA" w14:textId="77777777" w:rsidR="003B0B2E" w:rsidRDefault="00B93CC3">
            <w:pPr>
              <w:pStyle w:val="TableParagraph"/>
              <w:spacing w:before="146"/>
              <w:ind w:left="470"/>
              <w:rPr>
                <w:rFonts w:ascii="Trebuchet MS"/>
              </w:rPr>
            </w:pPr>
            <w:hyperlink r:id="rId11">
              <w:r>
                <w:rPr>
                  <w:rFonts w:ascii="Trebuchet MS"/>
                  <w:color w:val="0000FF"/>
                  <w:spacing w:val="-2"/>
                  <w:u w:val="single" w:color="0000FF"/>
                </w:rPr>
                <w:t>jjgd25@educastillalamancha.es</w:t>
              </w:r>
            </w:hyperlink>
          </w:p>
        </w:tc>
        <w:tc>
          <w:tcPr>
            <w:tcW w:w="1647" w:type="dxa"/>
          </w:tcPr>
          <w:p w14:paraId="6F938C8D" w14:textId="77777777" w:rsidR="003B0B2E" w:rsidRDefault="00B93CC3">
            <w:pPr>
              <w:pStyle w:val="TableParagraph"/>
              <w:spacing w:before="129"/>
              <w:ind w:left="12" w:right="2"/>
              <w:jc w:val="center"/>
              <w:rPr>
                <w:rFonts w:ascii="Trebuchet MS"/>
                <w:sz w:val="24"/>
              </w:rPr>
            </w:pPr>
            <w:r>
              <w:rPr>
                <w:rFonts w:ascii="Trebuchet MS"/>
                <w:sz w:val="24"/>
              </w:rPr>
              <w:t>925</w:t>
            </w:r>
            <w:r>
              <w:rPr>
                <w:rFonts w:ascii="Trebuchet MS"/>
                <w:spacing w:val="-6"/>
                <w:sz w:val="24"/>
              </w:rPr>
              <w:t xml:space="preserve"> </w:t>
            </w:r>
            <w:r>
              <w:rPr>
                <w:rFonts w:ascii="Trebuchet MS"/>
                <w:spacing w:val="-2"/>
                <w:sz w:val="24"/>
              </w:rPr>
              <w:t>201415</w:t>
            </w:r>
          </w:p>
        </w:tc>
      </w:tr>
      <w:tr w:rsidR="003B0B2E" w14:paraId="0A38724D" w14:textId="77777777">
        <w:trPr>
          <w:trHeight w:val="846"/>
        </w:trPr>
        <w:tc>
          <w:tcPr>
            <w:tcW w:w="10021" w:type="dxa"/>
            <w:gridSpan w:val="4"/>
          </w:tcPr>
          <w:p w14:paraId="01BB51A9" w14:textId="77777777" w:rsidR="003B0B2E" w:rsidRDefault="00B93CC3">
            <w:pPr>
              <w:pStyle w:val="TableParagraph"/>
              <w:spacing w:before="270" w:line="278" w:lineRule="exact"/>
              <w:ind w:left="138" w:right="614"/>
              <w:rPr>
                <w:rFonts w:ascii="Trebuchet MS" w:hAnsi="Trebuchet MS"/>
                <w:b/>
                <w:sz w:val="24"/>
              </w:rPr>
            </w:pPr>
            <w:proofErr w:type="gramStart"/>
            <w:r>
              <w:rPr>
                <w:rFonts w:ascii="Trebuchet MS" w:hAnsi="Trebuchet MS"/>
                <w:b/>
                <w:spacing w:val="-2"/>
                <w:sz w:val="24"/>
              </w:rPr>
              <w:t>Elalumnodebetenerencuentaqueelemaildelosprofesoressóloseatiendeenperíodo</w:t>
            </w:r>
            <w:r>
              <w:rPr>
                <w:rFonts w:ascii="Trebuchet MS" w:hAnsi="Trebuchet MS"/>
                <w:b/>
                <w:spacing w:val="80"/>
                <w:sz w:val="24"/>
              </w:rPr>
              <w:t xml:space="preserve">  </w:t>
            </w:r>
            <w:r>
              <w:rPr>
                <w:rFonts w:ascii="Trebuchet MS" w:hAnsi="Trebuchet MS"/>
                <w:b/>
                <w:sz w:val="24"/>
              </w:rPr>
              <w:t>lectivo</w:t>
            </w:r>
            <w:proofErr w:type="gramEnd"/>
            <w:r>
              <w:rPr>
                <w:rFonts w:ascii="Trebuchet MS" w:hAnsi="Trebuchet MS"/>
                <w:b/>
                <w:sz w:val="24"/>
              </w:rPr>
              <w:t xml:space="preserve"> </w:t>
            </w:r>
            <w:proofErr w:type="spellStart"/>
            <w:r>
              <w:rPr>
                <w:rFonts w:ascii="Trebuchet MS" w:hAnsi="Trebuchet MS"/>
                <w:b/>
                <w:sz w:val="24"/>
              </w:rPr>
              <w:t>yel</w:t>
            </w:r>
            <w:proofErr w:type="spellEnd"/>
            <w:r>
              <w:rPr>
                <w:rFonts w:ascii="Trebuchet MS" w:hAnsi="Trebuchet MS"/>
                <w:b/>
                <w:sz w:val="24"/>
              </w:rPr>
              <w:t xml:space="preserve"> horario semanal asignado para tutorías.</w:t>
            </w:r>
          </w:p>
        </w:tc>
      </w:tr>
    </w:tbl>
    <w:p w14:paraId="3285A667" w14:textId="77777777" w:rsidR="003B0B2E" w:rsidRDefault="003B0B2E">
      <w:pPr>
        <w:pStyle w:val="Textoindependiente"/>
        <w:jc w:val="left"/>
        <w:rPr>
          <w:b/>
          <w:sz w:val="28"/>
        </w:rPr>
      </w:pPr>
    </w:p>
    <w:p w14:paraId="4C4D9141" w14:textId="77777777" w:rsidR="003B0B2E" w:rsidRDefault="003B0B2E">
      <w:pPr>
        <w:pStyle w:val="Textoindependiente"/>
        <w:spacing w:before="46"/>
        <w:jc w:val="left"/>
        <w:rPr>
          <w:b/>
          <w:sz w:val="28"/>
        </w:rPr>
      </w:pPr>
    </w:p>
    <w:p w14:paraId="56CA3F05" w14:textId="77777777" w:rsidR="003B0B2E" w:rsidRDefault="00B93CC3">
      <w:pPr>
        <w:spacing w:line="295" w:lineRule="auto"/>
        <w:ind w:left="256" w:right="893" w:firstLine="273"/>
        <w:rPr>
          <w:rFonts w:ascii="Trebuchet MS" w:hAnsi="Trebuchet MS"/>
          <w:b/>
          <w:sz w:val="24"/>
        </w:rPr>
      </w:pPr>
      <w:proofErr w:type="spellStart"/>
      <w:r>
        <w:rPr>
          <w:rFonts w:ascii="Trebuchet MS" w:hAnsi="Trebuchet MS"/>
          <w:b/>
          <w:w w:val="90"/>
          <w:sz w:val="24"/>
        </w:rPr>
        <w:t>Noolvidesmantenerte</w:t>
      </w:r>
      <w:proofErr w:type="spellEnd"/>
      <w:r>
        <w:rPr>
          <w:rFonts w:ascii="Trebuchet MS" w:hAnsi="Trebuchet MS"/>
          <w:b/>
          <w:spacing w:val="21"/>
          <w:sz w:val="24"/>
        </w:rPr>
        <w:t xml:space="preserve"> </w:t>
      </w:r>
      <w:r>
        <w:rPr>
          <w:rFonts w:ascii="Trebuchet MS" w:hAnsi="Trebuchet MS"/>
          <w:b/>
          <w:w w:val="90"/>
          <w:sz w:val="24"/>
        </w:rPr>
        <w:t>informado</w:t>
      </w:r>
      <w:r>
        <w:rPr>
          <w:rFonts w:ascii="Trebuchet MS" w:hAnsi="Trebuchet MS"/>
          <w:b/>
          <w:spacing w:val="22"/>
          <w:sz w:val="24"/>
        </w:rPr>
        <w:t xml:space="preserve"> </w:t>
      </w:r>
      <w:proofErr w:type="spellStart"/>
      <w:r>
        <w:rPr>
          <w:rFonts w:ascii="Trebuchet MS" w:hAnsi="Trebuchet MS"/>
          <w:b/>
          <w:w w:val="90"/>
          <w:sz w:val="24"/>
        </w:rPr>
        <w:t>mirandolapáginawebdel</w:t>
      </w:r>
      <w:proofErr w:type="spellEnd"/>
      <w:r>
        <w:rPr>
          <w:rFonts w:ascii="Trebuchet MS" w:hAnsi="Trebuchet MS"/>
          <w:b/>
          <w:spacing w:val="21"/>
          <w:sz w:val="24"/>
        </w:rPr>
        <w:t xml:space="preserve"> </w:t>
      </w:r>
      <w:r>
        <w:rPr>
          <w:rFonts w:ascii="Trebuchet MS" w:hAnsi="Trebuchet MS"/>
          <w:b/>
          <w:w w:val="90"/>
          <w:sz w:val="24"/>
        </w:rPr>
        <w:t>centro</w:t>
      </w:r>
      <w:r>
        <w:rPr>
          <w:rFonts w:ascii="Trebuchet MS" w:hAnsi="Trebuchet MS"/>
          <w:b/>
          <w:spacing w:val="19"/>
          <w:sz w:val="24"/>
        </w:rPr>
        <w:t xml:space="preserve"> </w:t>
      </w:r>
      <w:proofErr w:type="spellStart"/>
      <w:r>
        <w:rPr>
          <w:rFonts w:ascii="Trebuchet MS" w:hAnsi="Trebuchet MS"/>
          <w:b/>
          <w:w w:val="90"/>
          <w:sz w:val="24"/>
        </w:rPr>
        <w:t>enlasiguiente</w:t>
      </w:r>
      <w:proofErr w:type="spellEnd"/>
      <w:r>
        <w:rPr>
          <w:rFonts w:ascii="Trebuchet MS" w:hAnsi="Trebuchet MS"/>
          <w:b/>
          <w:spacing w:val="21"/>
          <w:sz w:val="24"/>
        </w:rPr>
        <w:t xml:space="preserve"> </w:t>
      </w:r>
      <w:r>
        <w:rPr>
          <w:rFonts w:ascii="Trebuchet MS" w:hAnsi="Trebuchet MS"/>
          <w:b/>
          <w:w w:val="90"/>
          <w:sz w:val="24"/>
        </w:rPr>
        <w:t>dirección:</w:t>
      </w:r>
      <w:r>
        <w:rPr>
          <w:rFonts w:ascii="Trebuchet MS" w:hAnsi="Trebuchet MS"/>
          <w:b/>
          <w:spacing w:val="80"/>
          <w:w w:val="150"/>
          <w:sz w:val="24"/>
        </w:rPr>
        <w:t xml:space="preserve"> </w:t>
      </w:r>
      <w:hyperlink r:id="rId12">
        <w:r>
          <w:rPr>
            <w:rFonts w:ascii="Trebuchet MS" w:hAnsi="Trebuchet MS"/>
            <w:b/>
            <w:color w:val="0000FF"/>
            <w:sz w:val="24"/>
            <w:u w:val="single" w:color="0000FF"/>
          </w:rPr>
          <w:t>http://cepa-</w:t>
        </w:r>
      </w:hyperlink>
      <w:r>
        <w:rPr>
          <w:rFonts w:ascii="Trebuchet MS" w:hAnsi="Trebuchet MS"/>
          <w:b/>
          <w:color w:val="0000FF"/>
          <w:sz w:val="24"/>
          <w:u w:val="single" w:color="0000FF"/>
        </w:rPr>
        <w:t xml:space="preserve"> luisvives.centros.castillalamancha.es/</w:t>
      </w:r>
    </w:p>
    <w:sectPr w:rsidR="003B0B2E">
      <w:pgSz w:w="11900" w:h="16850"/>
      <w:pgMar w:top="1400" w:right="4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19BF"/>
    <w:multiLevelType w:val="hybridMultilevel"/>
    <w:tmpl w:val="E4E48780"/>
    <w:lvl w:ilvl="0" w:tplc="E376B8F8">
      <w:numFmt w:val="bullet"/>
      <w:lvlText w:val=""/>
      <w:lvlJc w:val="left"/>
      <w:pPr>
        <w:ind w:left="905" w:hanging="359"/>
      </w:pPr>
      <w:rPr>
        <w:rFonts w:ascii="Wingdings" w:eastAsia="Wingdings" w:hAnsi="Wingdings" w:cs="Wingdings" w:hint="default"/>
        <w:spacing w:val="0"/>
        <w:w w:val="100"/>
        <w:lang w:val="es-ES" w:eastAsia="en-US" w:bidi="ar-SA"/>
      </w:rPr>
    </w:lvl>
    <w:lvl w:ilvl="1" w:tplc="728288DC">
      <w:numFmt w:val="bullet"/>
      <w:lvlText w:val="•"/>
      <w:lvlJc w:val="left"/>
      <w:pPr>
        <w:ind w:left="1897" w:hanging="359"/>
      </w:pPr>
      <w:rPr>
        <w:rFonts w:hint="default"/>
        <w:lang w:val="es-ES" w:eastAsia="en-US" w:bidi="ar-SA"/>
      </w:rPr>
    </w:lvl>
    <w:lvl w:ilvl="2" w:tplc="D4EA8DC0">
      <w:numFmt w:val="bullet"/>
      <w:lvlText w:val="•"/>
      <w:lvlJc w:val="left"/>
      <w:pPr>
        <w:ind w:left="2895" w:hanging="359"/>
      </w:pPr>
      <w:rPr>
        <w:rFonts w:hint="default"/>
        <w:lang w:val="es-ES" w:eastAsia="en-US" w:bidi="ar-SA"/>
      </w:rPr>
    </w:lvl>
    <w:lvl w:ilvl="3" w:tplc="89586C0E">
      <w:numFmt w:val="bullet"/>
      <w:lvlText w:val="•"/>
      <w:lvlJc w:val="left"/>
      <w:pPr>
        <w:ind w:left="3893" w:hanging="359"/>
      </w:pPr>
      <w:rPr>
        <w:rFonts w:hint="default"/>
        <w:lang w:val="es-ES" w:eastAsia="en-US" w:bidi="ar-SA"/>
      </w:rPr>
    </w:lvl>
    <w:lvl w:ilvl="4" w:tplc="B26ED120">
      <w:numFmt w:val="bullet"/>
      <w:lvlText w:val="•"/>
      <w:lvlJc w:val="left"/>
      <w:pPr>
        <w:ind w:left="4891" w:hanging="359"/>
      </w:pPr>
      <w:rPr>
        <w:rFonts w:hint="default"/>
        <w:lang w:val="es-ES" w:eastAsia="en-US" w:bidi="ar-SA"/>
      </w:rPr>
    </w:lvl>
    <w:lvl w:ilvl="5" w:tplc="3FA8879A">
      <w:numFmt w:val="bullet"/>
      <w:lvlText w:val="•"/>
      <w:lvlJc w:val="left"/>
      <w:pPr>
        <w:ind w:left="5889" w:hanging="359"/>
      </w:pPr>
      <w:rPr>
        <w:rFonts w:hint="default"/>
        <w:lang w:val="es-ES" w:eastAsia="en-US" w:bidi="ar-SA"/>
      </w:rPr>
    </w:lvl>
    <w:lvl w:ilvl="6" w:tplc="A5F2BDA6">
      <w:numFmt w:val="bullet"/>
      <w:lvlText w:val="•"/>
      <w:lvlJc w:val="left"/>
      <w:pPr>
        <w:ind w:left="6887" w:hanging="359"/>
      </w:pPr>
      <w:rPr>
        <w:rFonts w:hint="default"/>
        <w:lang w:val="es-ES" w:eastAsia="en-US" w:bidi="ar-SA"/>
      </w:rPr>
    </w:lvl>
    <w:lvl w:ilvl="7" w:tplc="24DC5D1C">
      <w:numFmt w:val="bullet"/>
      <w:lvlText w:val="•"/>
      <w:lvlJc w:val="left"/>
      <w:pPr>
        <w:ind w:left="7885" w:hanging="359"/>
      </w:pPr>
      <w:rPr>
        <w:rFonts w:hint="default"/>
        <w:lang w:val="es-ES" w:eastAsia="en-US" w:bidi="ar-SA"/>
      </w:rPr>
    </w:lvl>
    <w:lvl w:ilvl="8" w:tplc="8F80AB66">
      <w:numFmt w:val="bullet"/>
      <w:lvlText w:val="•"/>
      <w:lvlJc w:val="left"/>
      <w:pPr>
        <w:ind w:left="8883" w:hanging="359"/>
      </w:pPr>
      <w:rPr>
        <w:rFonts w:hint="default"/>
        <w:lang w:val="es-ES" w:eastAsia="en-US" w:bidi="ar-SA"/>
      </w:rPr>
    </w:lvl>
  </w:abstractNum>
  <w:abstractNum w:abstractNumId="1" w15:restartNumberingAfterBreak="0">
    <w:nsid w:val="69D85293"/>
    <w:multiLevelType w:val="hybridMultilevel"/>
    <w:tmpl w:val="0EBEE4D0"/>
    <w:lvl w:ilvl="0" w:tplc="C0FE63B4">
      <w:start w:val="1"/>
      <w:numFmt w:val="decimal"/>
      <w:lvlText w:val="%1."/>
      <w:lvlJc w:val="left"/>
      <w:pPr>
        <w:ind w:left="578" w:hanging="360"/>
        <w:jc w:val="left"/>
      </w:pPr>
      <w:rPr>
        <w:rFonts w:hint="default"/>
        <w:spacing w:val="0"/>
        <w:w w:val="97"/>
        <w:lang w:val="es-ES" w:eastAsia="en-US" w:bidi="ar-SA"/>
      </w:rPr>
    </w:lvl>
    <w:lvl w:ilvl="1" w:tplc="5588B6FE">
      <w:numFmt w:val="bullet"/>
      <w:lvlText w:val=""/>
      <w:lvlJc w:val="left"/>
      <w:pPr>
        <w:ind w:left="1298" w:hanging="360"/>
      </w:pPr>
      <w:rPr>
        <w:rFonts w:ascii="Symbol" w:eastAsia="Symbol" w:hAnsi="Symbol" w:cs="Symbol" w:hint="default"/>
        <w:b w:val="0"/>
        <w:bCs w:val="0"/>
        <w:i w:val="0"/>
        <w:iCs w:val="0"/>
        <w:spacing w:val="0"/>
        <w:w w:val="100"/>
        <w:sz w:val="24"/>
        <w:szCs w:val="24"/>
        <w:lang w:val="es-ES" w:eastAsia="en-US" w:bidi="ar-SA"/>
      </w:rPr>
    </w:lvl>
    <w:lvl w:ilvl="2" w:tplc="E0384C40">
      <w:numFmt w:val="bullet"/>
      <w:lvlText w:val="•"/>
      <w:lvlJc w:val="left"/>
      <w:pPr>
        <w:ind w:left="2364" w:hanging="360"/>
      </w:pPr>
      <w:rPr>
        <w:rFonts w:hint="default"/>
        <w:lang w:val="es-ES" w:eastAsia="en-US" w:bidi="ar-SA"/>
      </w:rPr>
    </w:lvl>
    <w:lvl w:ilvl="3" w:tplc="9CBC5FBC">
      <w:numFmt w:val="bullet"/>
      <w:lvlText w:val="•"/>
      <w:lvlJc w:val="left"/>
      <w:pPr>
        <w:ind w:left="3428" w:hanging="360"/>
      </w:pPr>
      <w:rPr>
        <w:rFonts w:hint="default"/>
        <w:lang w:val="es-ES" w:eastAsia="en-US" w:bidi="ar-SA"/>
      </w:rPr>
    </w:lvl>
    <w:lvl w:ilvl="4" w:tplc="2B5CB796">
      <w:numFmt w:val="bullet"/>
      <w:lvlText w:val="•"/>
      <w:lvlJc w:val="left"/>
      <w:pPr>
        <w:ind w:left="4493" w:hanging="360"/>
      </w:pPr>
      <w:rPr>
        <w:rFonts w:hint="default"/>
        <w:lang w:val="es-ES" w:eastAsia="en-US" w:bidi="ar-SA"/>
      </w:rPr>
    </w:lvl>
    <w:lvl w:ilvl="5" w:tplc="9F80920A">
      <w:numFmt w:val="bullet"/>
      <w:lvlText w:val="•"/>
      <w:lvlJc w:val="left"/>
      <w:pPr>
        <w:ind w:left="5557" w:hanging="360"/>
      </w:pPr>
      <w:rPr>
        <w:rFonts w:hint="default"/>
        <w:lang w:val="es-ES" w:eastAsia="en-US" w:bidi="ar-SA"/>
      </w:rPr>
    </w:lvl>
    <w:lvl w:ilvl="6" w:tplc="01184366">
      <w:numFmt w:val="bullet"/>
      <w:lvlText w:val="•"/>
      <w:lvlJc w:val="left"/>
      <w:pPr>
        <w:ind w:left="6621" w:hanging="360"/>
      </w:pPr>
      <w:rPr>
        <w:rFonts w:hint="default"/>
        <w:lang w:val="es-ES" w:eastAsia="en-US" w:bidi="ar-SA"/>
      </w:rPr>
    </w:lvl>
    <w:lvl w:ilvl="7" w:tplc="08749772">
      <w:numFmt w:val="bullet"/>
      <w:lvlText w:val="•"/>
      <w:lvlJc w:val="left"/>
      <w:pPr>
        <w:ind w:left="7686" w:hanging="360"/>
      </w:pPr>
      <w:rPr>
        <w:rFonts w:hint="default"/>
        <w:lang w:val="es-ES" w:eastAsia="en-US" w:bidi="ar-SA"/>
      </w:rPr>
    </w:lvl>
    <w:lvl w:ilvl="8" w:tplc="80E0AC16">
      <w:numFmt w:val="bullet"/>
      <w:lvlText w:val="•"/>
      <w:lvlJc w:val="left"/>
      <w:pPr>
        <w:ind w:left="8750" w:hanging="360"/>
      </w:pPr>
      <w:rPr>
        <w:rFonts w:hint="default"/>
        <w:lang w:val="es-ES" w:eastAsia="en-US" w:bidi="ar-SA"/>
      </w:rPr>
    </w:lvl>
  </w:abstractNum>
  <w:num w:numId="1" w16cid:durableId="321393460">
    <w:abstractNumId w:val="0"/>
  </w:num>
  <w:num w:numId="2" w16cid:durableId="1394695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2E"/>
    <w:rsid w:val="003B0B2E"/>
    <w:rsid w:val="00B93C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B01C"/>
  <w15:docId w15:val="{18BFC491-16D9-4CB9-A039-F86A2D27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576" w:hanging="358"/>
      <w:outlineLvl w:val="0"/>
    </w:pPr>
    <w:rPr>
      <w:b/>
      <w:bCs/>
      <w:sz w:val="28"/>
      <w:szCs w:val="28"/>
    </w:rPr>
  </w:style>
  <w:style w:type="paragraph" w:styleId="Ttulo2">
    <w:name w:val="heading 2"/>
    <w:basedOn w:val="Normal"/>
    <w:uiPriority w:val="9"/>
    <w:unhideWhenUsed/>
    <w:qFormat/>
    <w:pPr>
      <w:ind w:left="578"/>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905" w:hanging="359"/>
      <w:jc w:val="both"/>
    </w:pPr>
  </w:style>
  <w:style w:type="paragraph" w:customStyle="1" w:styleId="TableParagraph">
    <w:name w:val="Table Paragraph"/>
    <w:basedOn w:val="Normal"/>
    <w:uiPriority w:val="1"/>
    <w:qFormat/>
    <w:pPr>
      <w:spacing w:before="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jlp25@educastillalamanch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pp118@educastillalamancha.es" TargetMode="External"/><Relationship Id="rId12" Type="http://schemas.openxmlformats.org/officeDocument/2006/relationships/hyperlink" Target="http://ce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jccm.es/es/estperadult/estudiar-epa/ensenanzas-conducentes-titulacion/educacion-secundaria-" TargetMode="External"/><Relationship Id="rId11" Type="http://schemas.openxmlformats.org/officeDocument/2006/relationships/hyperlink" Target="mailto:jjgd25@educastillalamancha.es" TargetMode="External"/><Relationship Id="rId5" Type="http://schemas.openxmlformats.org/officeDocument/2006/relationships/hyperlink" Target="http://cepa/" TargetMode="External"/><Relationship Id="rId10" Type="http://schemas.openxmlformats.org/officeDocument/2006/relationships/hyperlink" Target="mailto:jjlp25@educastillalamancha.es" TargetMode="External"/><Relationship Id="rId4" Type="http://schemas.openxmlformats.org/officeDocument/2006/relationships/webSettings" Target="webSettings.xml"/><Relationship Id="rId9" Type="http://schemas.openxmlformats.org/officeDocument/2006/relationships/hyperlink" Target="mailto:mahm06@educastillamancha.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8825</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guia 1º ESPAD_ACT 2cuatri 202021.docx</dc:title>
  <dc:creator>ACT2</dc:creator>
  <cp:lastModifiedBy>act2 act2</cp:lastModifiedBy>
  <cp:revision>2</cp:revision>
  <dcterms:created xsi:type="dcterms:W3CDTF">2024-04-05T08:22:00Z</dcterms:created>
  <dcterms:modified xsi:type="dcterms:W3CDTF">2024-04-05T08:22:00Z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Microsoft® Word para Microsoft 365</vt:lpwstr>
  </property>
  <property fmtid="{D5CDD505-2E9C-101B-9397-08002B2CF9AE}" pid="4" name="LastSaved">
    <vt:filetime>2024-04-05T00:00:00Z</vt:filetime>
  </property>
  <property fmtid="{D5CDD505-2E9C-101B-9397-08002B2CF9AE}" pid="5" name="Producer">
    <vt:lpwstr>3-Heights(TM) PDF Security Shell 4.8.25.2 (http://www.pdf-tools.com)</vt:lpwstr>
  </property>
</Properties>
</file>